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9CB5" w14:textId="26EBA384" w:rsidR="000C5490" w:rsidRPr="00A25E8F" w:rsidRDefault="000C5490" w:rsidP="00136028">
      <w:pPr>
        <w:rPr>
          <w:rFonts w:asciiTheme="minorHAnsi" w:hAnsiTheme="minorHAnsi" w:cstheme="minorHAnsi"/>
          <w:b/>
          <w:sz w:val="32"/>
          <w:szCs w:val="24"/>
        </w:rPr>
      </w:pPr>
      <w:r w:rsidRPr="00A25E8F">
        <w:rPr>
          <w:rFonts w:asciiTheme="minorHAnsi" w:hAnsiTheme="minorHAnsi" w:cstheme="minorHAnsi"/>
          <w:b/>
          <w:sz w:val="32"/>
          <w:szCs w:val="24"/>
        </w:rPr>
        <w:t>Research &amp; Engagement Package</w:t>
      </w:r>
      <w:r w:rsidR="00DA64B6" w:rsidRPr="00A25E8F">
        <w:rPr>
          <w:rFonts w:asciiTheme="minorHAnsi" w:hAnsiTheme="minorHAnsi" w:cstheme="minorHAnsi"/>
          <w:b/>
          <w:sz w:val="32"/>
          <w:szCs w:val="24"/>
        </w:rPr>
        <w:tab/>
      </w:r>
      <w:r w:rsidR="00DA64B6" w:rsidRPr="00A25E8F">
        <w:rPr>
          <w:rFonts w:asciiTheme="minorHAnsi" w:hAnsiTheme="minorHAnsi" w:cstheme="minorHAnsi"/>
          <w:b/>
          <w:sz w:val="32"/>
          <w:szCs w:val="24"/>
        </w:rPr>
        <w:tab/>
      </w:r>
      <w:r w:rsidR="00DA64B6" w:rsidRPr="00A25E8F">
        <w:rPr>
          <w:rFonts w:asciiTheme="minorHAnsi" w:hAnsiTheme="minorHAnsi" w:cstheme="minorHAnsi"/>
          <w:b/>
          <w:sz w:val="32"/>
          <w:szCs w:val="24"/>
        </w:rPr>
        <w:tab/>
      </w:r>
      <w:r w:rsidR="00666FF5" w:rsidRPr="00A25E8F">
        <w:rPr>
          <w:rFonts w:asciiTheme="minorHAnsi" w:hAnsiTheme="minorHAnsi" w:cstheme="minorHAnsi"/>
          <w:b/>
          <w:sz w:val="32"/>
          <w:szCs w:val="24"/>
        </w:rPr>
        <w:tab/>
      </w:r>
      <w:r w:rsidR="00F06171">
        <w:rPr>
          <w:rFonts w:asciiTheme="minorHAnsi" w:hAnsiTheme="minorHAnsi" w:cstheme="minorHAnsi"/>
          <w:b/>
          <w:sz w:val="32"/>
          <w:szCs w:val="24"/>
        </w:rPr>
        <w:t>December 2021</w:t>
      </w:r>
    </w:p>
    <w:p w14:paraId="1E23B149" w14:textId="77777777" w:rsidR="000C5490" w:rsidRPr="00A25E8F" w:rsidRDefault="000C5490" w:rsidP="00136028">
      <w:pPr>
        <w:rPr>
          <w:rFonts w:asciiTheme="minorHAnsi" w:hAnsiTheme="minorHAnsi" w:cstheme="minorHAnsi"/>
          <w:b/>
          <w:sz w:val="24"/>
          <w:szCs w:val="24"/>
        </w:rPr>
      </w:pPr>
    </w:p>
    <w:p w14:paraId="5A54F5B7" w14:textId="77777777" w:rsidR="000C5490" w:rsidRPr="00A25E8F" w:rsidRDefault="000C5490" w:rsidP="00136028">
      <w:pPr>
        <w:rPr>
          <w:rFonts w:asciiTheme="minorHAnsi" w:hAnsiTheme="minorHAnsi" w:cstheme="minorHAnsi"/>
          <w:b/>
          <w:sz w:val="28"/>
          <w:szCs w:val="24"/>
        </w:rPr>
      </w:pPr>
      <w:r w:rsidRPr="00A25E8F">
        <w:rPr>
          <w:rFonts w:asciiTheme="minorHAnsi" w:hAnsiTheme="minorHAnsi" w:cstheme="minorHAnsi"/>
          <w:b/>
          <w:sz w:val="28"/>
          <w:szCs w:val="24"/>
        </w:rPr>
        <w:t>Pre-Amble</w:t>
      </w:r>
    </w:p>
    <w:p w14:paraId="0863502A" w14:textId="77777777" w:rsidR="000C5490" w:rsidRPr="00A25E8F" w:rsidRDefault="000C5490" w:rsidP="00136028">
      <w:pPr>
        <w:rPr>
          <w:rFonts w:asciiTheme="minorHAnsi" w:hAnsiTheme="minorHAnsi" w:cstheme="minorHAnsi"/>
          <w:sz w:val="24"/>
          <w:szCs w:val="24"/>
        </w:rPr>
      </w:pPr>
    </w:p>
    <w:p w14:paraId="65071733" w14:textId="18FBC41D" w:rsidR="000C5490" w:rsidRPr="00A25E8F" w:rsidRDefault="000C5490" w:rsidP="66BA7E9B">
      <w:pPr>
        <w:rPr>
          <w:rFonts w:asciiTheme="minorHAnsi" w:hAnsiTheme="minorHAnsi" w:cstheme="minorBidi"/>
          <w:sz w:val="24"/>
          <w:szCs w:val="24"/>
        </w:rPr>
      </w:pPr>
      <w:r w:rsidRPr="66BA7E9B">
        <w:rPr>
          <w:rFonts w:asciiTheme="minorHAnsi" w:hAnsiTheme="minorHAnsi" w:cstheme="minorBidi"/>
          <w:sz w:val="24"/>
          <w:szCs w:val="24"/>
        </w:rPr>
        <w:t xml:space="preserve">Health Initiative for Men </w:t>
      </w:r>
      <w:r w:rsidR="00D50D81" w:rsidRPr="66BA7E9B">
        <w:rPr>
          <w:rFonts w:asciiTheme="minorHAnsi" w:hAnsiTheme="minorHAnsi" w:cstheme="minorBidi"/>
          <w:sz w:val="24"/>
          <w:szCs w:val="24"/>
        </w:rPr>
        <w:t>(HIM)</w:t>
      </w:r>
      <w:r w:rsidRPr="66BA7E9B">
        <w:rPr>
          <w:rFonts w:asciiTheme="minorHAnsi" w:hAnsiTheme="minorHAnsi" w:cstheme="minorBidi"/>
          <w:sz w:val="24"/>
          <w:szCs w:val="24"/>
        </w:rPr>
        <w:t xml:space="preserve"> values the role of both scientific research and mutually beneficial relationships that increase </w:t>
      </w:r>
      <w:r w:rsidR="14252518" w:rsidRPr="66BA7E9B">
        <w:rPr>
          <w:rFonts w:asciiTheme="minorHAnsi" w:hAnsiTheme="minorHAnsi" w:cstheme="minorBidi"/>
          <w:sz w:val="24"/>
          <w:szCs w:val="24"/>
        </w:rPr>
        <w:t>our communities’</w:t>
      </w:r>
      <w:r w:rsidRPr="66BA7E9B">
        <w:rPr>
          <w:rFonts w:asciiTheme="minorHAnsi" w:hAnsiTheme="minorHAnsi" w:cstheme="minorBidi"/>
          <w:sz w:val="24"/>
          <w:szCs w:val="24"/>
        </w:rPr>
        <w:t xml:space="preserve"> capacity to make informed decisions. Researchers and institutions seeking letters of support or formal partnerships should review this document in full to ensure that our objectives are compatible.</w:t>
      </w:r>
    </w:p>
    <w:p w14:paraId="5C11E55A" w14:textId="77777777" w:rsidR="000C5490" w:rsidRPr="00A25E8F" w:rsidRDefault="000C5490" w:rsidP="009C6898">
      <w:pPr>
        <w:rPr>
          <w:rFonts w:asciiTheme="minorHAnsi" w:hAnsiTheme="minorHAnsi" w:cstheme="minorHAnsi"/>
          <w:b/>
          <w:sz w:val="24"/>
          <w:szCs w:val="24"/>
        </w:rPr>
      </w:pPr>
    </w:p>
    <w:p w14:paraId="3598A821" w14:textId="77777777" w:rsidR="000C5490" w:rsidRPr="00A25E8F" w:rsidRDefault="001C1AD3" w:rsidP="009C6898">
      <w:pPr>
        <w:rPr>
          <w:rFonts w:asciiTheme="minorHAnsi" w:hAnsiTheme="minorHAnsi" w:cstheme="minorHAnsi"/>
          <w:b/>
          <w:sz w:val="28"/>
          <w:szCs w:val="24"/>
        </w:rPr>
      </w:pPr>
      <w:r w:rsidRPr="00A25E8F">
        <w:rPr>
          <w:rFonts w:asciiTheme="minorHAnsi" w:hAnsiTheme="minorHAnsi" w:cstheme="minorHAnsi"/>
          <w:b/>
          <w:sz w:val="28"/>
          <w:szCs w:val="24"/>
        </w:rPr>
        <w:t>Collaborating</w:t>
      </w:r>
      <w:r w:rsidR="000C5490" w:rsidRPr="00A25E8F">
        <w:rPr>
          <w:rFonts w:asciiTheme="minorHAnsi" w:hAnsiTheme="minorHAnsi" w:cstheme="minorHAnsi"/>
          <w:b/>
          <w:sz w:val="28"/>
          <w:szCs w:val="24"/>
        </w:rPr>
        <w:t xml:space="preserve"> with Health Initiative for Men</w:t>
      </w:r>
    </w:p>
    <w:p w14:paraId="3C76CC2F" w14:textId="77777777" w:rsidR="000C5490" w:rsidRPr="00A25E8F" w:rsidRDefault="000C5490" w:rsidP="009C6898">
      <w:pPr>
        <w:rPr>
          <w:rFonts w:asciiTheme="minorHAnsi" w:hAnsiTheme="minorHAnsi" w:cstheme="minorHAnsi"/>
          <w:sz w:val="24"/>
          <w:szCs w:val="24"/>
        </w:rPr>
      </w:pPr>
    </w:p>
    <w:p w14:paraId="34840AE1"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1:</w:t>
      </w:r>
    </w:p>
    <w:p w14:paraId="48A2317B" w14:textId="77777777" w:rsidR="000C5490" w:rsidRPr="00A25E8F" w:rsidRDefault="000C5490" w:rsidP="009C6898">
      <w:pPr>
        <w:rPr>
          <w:rFonts w:asciiTheme="minorHAnsi" w:hAnsiTheme="minorHAnsi" w:cstheme="minorHAnsi"/>
          <w:sz w:val="24"/>
          <w:szCs w:val="24"/>
        </w:rPr>
      </w:pPr>
    </w:p>
    <w:p w14:paraId="11510A10" w14:textId="7A554AF0" w:rsidR="000C5490" w:rsidRPr="00A25E8F" w:rsidRDefault="000C5490" w:rsidP="009C689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Once a desire to work with Health Initiative for Men has been established, we recommend reading our Research and Engagement Principles and reviewing our Research Application (RA) form</w:t>
      </w:r>
      <w:r w:rsidR="00C468A5" w:rsidRPr="00A25E8F">
        <w:rPr>
          <w:rFonts w:asciiTheme="minorHAnsi" w:hAnsiTheme="minorHAnsi" w:cstheme="minorHAnsi"/>
          <w:sz w:val="24"/>
          <w:szCs w:val="24"/>
        </w:rPr>
        <w:t xml:space="preserve"> (see below)</w:t>
      </w:r>
    </w:p>
    <w:p w14:paraId="6CFBBB23" w14:textId="77777777" w:rsidR="000C5490" w:rsidRPr="00A25E8F" w:rsidRDefault="000C5490" w:rsidP="009C6898">
      <w:pPr>
        <w:rPr>
          <w:rFonts w:asciiTheme="minorHAnsi" w:hAnsiTheme="minorHAnsi" w:cstheme="minorHAnsi"/>
          <w:sz w:val="24"/>
          <w:szCs w:val="24"/>
        </w:rPr>
      </w:pPr>
    </w:p>
    <w:p w14:paraId="104717D1"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1.1 (optional):</w:t>
      </w:r>
    </w:p>
    <w:p w14:paraId="12696832" w14:textId="77777777" w:rsidR="000C5490" w:rsidRPr="00A25E8F" w:rsidRDefault="000C5490" w:rsidP="009C6898">
      <w:pPr>
        <w:rPr>
          <w:rFonts w:asciiTheme="minorHAnsi" w:hAnsiTheme="minorHAnsi" w:cstheme="minorHAnsi"/>
          <w:sz w:val="24"/>
          <w:szCs w:val="24"/>
        </w:rPr>
      </w:pPr>
    </w:p>
    <w:p w14:paraId="70CF13A3" w14:textId="6FA26C48" w:rsidR="000C5490" w:rsidRPr="00A25E8F" w:rsidRDefault="00AA5FFE" w:rsidP="009C6898">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Review the form below </w:t>
      </w:r>
      <w:r w:rsidR="00BE7439">
        <w:rPr>
          <w:rFonts w:asciiTheme="minorHAnsi" w:hAnsiTheme="minorHAnsi" w:cstheme="minorHAnsi"/>
          <w:sz w:val="24"/>
          <w:szCs w:val="24"/>
        </w:rPr>
        <w:t xml:space="preserve">to confirm that our principles </w:t>
      </w:r>
      <w:r w:rsidR="000C5490" w:rsidRPr="00A25E8F">
        <w:rPr>
          <w:rFonts w:asciiTheme="minorHAnsi" w:hAnsiTheme="minorHAnsi" w:cstheme="minorHAnsi"/>
          <w:sz w:val="24"/>
          <w:szCs w:val="24"/>
        </w:rPr>
        <w:t>are congruent with the research or knowledge transfer proposal</w:t>
      </w:r>
      <w:r>
        <w:rPr>
          <w:rFonts w:asciiTheme="minorHAnsi" w:hAnsiTheme="minorHAnsi" w:cstheme="minorHAnsi"/>
          <w:sz w:val="24"/>
          <w:szCs w:val="24"/>
        </w:rPr>
        <w:t>.</w:t>
      </w:r>
      <w:r w:rsidR="000C5490" w:rsidRPr="00A25E8F">
        <w:rPr>
          <w:rFonts w:asciiTheme="minorHAnsi" w:hAnsiTheme="minorHAnsi" w:cstheme="minorHAnsi"/>
          <w:sz w:val="24"/>
          <w:szCs w:val="24"/>
        </w:rPr>
        <w:t xml:space="preserve"> </w:t>
      </w:r>
      <w:r w:rsidR="006273ED">
        <w:rPr>
          <w:rFonts w:asciiTheme="minorHAnsi" w:hAnsiTheme="minorHAnsi" w:cstheme="minorHAnsi"/>
          <w:sz w:val="24"/>
          <w:szCs w:val="24"/>
        </w:rPr>
        <w:t xml:space="preserve">If the proposal </w:t>
      </w:r>
      <w:r w:rsidR="00A52C7C">
        <w:rPr>
          <w:rFonts w:asciiTheme="minorHAnsi" w:hAnsiTheme="minorHAnsi" w:cstheme="minorHAnsi"/>
          <w:sz w:val="24"/>
          <w:szCs w:val="24"/>
        </w:rPr>
        <w:t xml:space="preserve">includes a sizeable contribution from HIM, </w:t>
      </w:r>
      <w:r w:rsidR="000C5490" w:rsidRPr="00A25E8F">
        <w:rPr>
          <w:rFonts w:asciiTheme="minorHAnsi" w:hAnsiTheme="minorHAnsi" w:cstheme="minorHAnsi"/>
          <w:sz w:val="24"/>
          <w:szCs w:val="24"/>
        </w:rPr>
        <w:t xml:space="preserve">the researcher or interested party </w:t>
      </w:r>
      <w:r w:rsidR="00F06171">
        <w:rPr>
          <w:rFonts w:asciiTheme="minorHAnsi" w:hAnsiTheme="minorHAnsi" w:cstheme="minorHAnsi"/>
          <w:sz w:val="24"/>
          <w:szCs w:val="24"/>
        </w:rPr>
        <w:t>may</w:t>
      </w:r>
      <w:r>
        <w:rPr>
          <w:rFonts w:asciiTheme="minorHAnsi" w:hAnsiTheme="minorHAnsi" w:cstheme="minorHAnsi"/>
          <w:sz w:val="24"/>
          <w:szCs w:val="24"/>
        </w:rPr>
        <w:t xml:space="preserve"> meet</w:t>
      </w:r>
      <w:r w:rsidR="000C5490" w:rsidRPr="00A25E8F">
        <w:rPr>
          <w:rFonts w:asciiTheme="minorHAnsi" w:hAnsiTheme="minorHAnsi" w:cstheme="minorHAnsi"/>
          <w:sz w:val="24"/>
          <w:szCs w:val="24"/>
        </w:rPr>
        <w:t xml:space="preserve"> with the Manager</w:t>
      </w:r>
      <w:r w:rsidR="00C468A5" w:rsidRPr="00A25E8F">
        <w:rPr>
          <w:rFonts w:asciiTheme="minorHAnsi" w:hAnsiTheme="minorHAnsi" w:cstheme="minorHAnsi"/>
          <w:sz w:val="24"/>
          <w:szCs w:val="24"/>
        </w:rPr>
        <w:t xml:space="preserve"> of Health Promotion</w:t>
      </w:r>
      <w:r w:rsidR="000C5490" w:rsidRPr="00A25E8F">
        <w:rPr>
          <w:rFonts w:asciiTheme="minorHAnsi" w:hAnsiTheme="minorHAnsi" w:cstheme="minorHAnsi"/>
          <w:sz w:val="24"/>
          <w:szCs w:val="24"/>
        </w:rPr>
        <w:t xml:space="preserve"> to further discuss HIM's philosophy and values to determine if their projects are compatible</w:t>
      </w:r>
      <w:r w:rsidR="002C1BC5" w:rsidRPr="00A25E8F">
        <w:rPr>
          <w:rFonts w:asciiTheme="minorHAnsi" w:hAnsiTheme="minorHAnsi" w:cstheme="minorHAnsi"/>
          <w:sz w:val="24"/>
          <w:szCs w:val="24"/>
        </w:rPr>
        <w:t xml:space="preserve"> and what the researcher or interested party is requesting</w:t>
      </w:r>
      <w:r w:rsidR="000C5490" w:rsidRPr="00A25E8F">
        <w:rPr>
          <w:rFonts w:asciiTheme="minorHAnsi" w:hAnsiTheme="minorHAnsi" w:cstheme="minorHAnsi"/>
          <w:sz w:val="24"/>
          <w:szCs w:val="24"/>
        </w:rPr>
        <w:t>.  </w:t>
      </w:r>
    </w:p>
    <w:p w14:paraId="304C4EAA" w14:textId="79642669" w:rsidR="00C468A5" w:rsidRPr="00A25E8F" w:rsidRDefault="00C468A5" w:rsidP="00C468A5">
      <w:pPr>
        <w:pStyle w:val="ListParagraph"/>
        <w:numPr>
          <w:ilvl w:val="1"/>
          <w:numId w:val="8"/>
        </w:numPr>
        <w:rPr>
          <w:rFonts w:asciiTheme="minorHAnsi" w:hAnsiTheme="minorHAnsi" w:cstheme="minorHAnsi"/>
          <w:sz w:val="24"/>
          <w:szCs w:val="24"/>
        </w:rPr>
      </w:pPr>
      <w:r w:rsidRPr="00A25E8F">
        <w:rPr>
          <w:rFonts w:asciiTheme="minorHAnsi" w:hAnsiTheme="minorHAnsi" w:cstheme="minorHAnsi"/>
          <w:sz w:val="24"/>
          <w:szCs w:val="24"/>
        </w:rPr>
        <w:t>Simon Rayek, Manager of Health Promotion: simon@checkhimout.ca</w:t>
      </w:r>
    </w:p>
    <w:p w14:paraId="53314D60" w14:textId="77777777" w:rsidR="000C5490" w:rsidRPr="00A25E8F" w:rsidRDefault="000C5490" w:rsidP="009C6898">
      <w:pPr>
        <w:rPr>
          <w:rFonts w:asciiTheme="minorHAnsi" w:hAnsiTheme="minorHAnsi" w:cstheme="minorHAnsi"/>
          <w:sz w:val="24"/>
          <w:szCs w:val="24"/>
        </w:rPr>
      </w:pPr>
    </w:p>
    <w:p w14:paraId="25722AC7"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2:</w:t>
      </w:r>
      <w:r w:rsidRPr="00A25E8F">
        <w:rPr>
          <w:rFonts w:asciiTheme="minorHAnsi" w:hAnsiTheme="minorHAnsi" w:cstheme="minorHAnsi"/>
          <w:b/>
          <w:sz w:val="24"/>
          <w:szCs w:val="24"/>
        </w:rPr>
        <w:tab/>
      </w:r>
    </w:p>
    <w:p w14:paraId="27DFD209" w14:textId="77777777" w:rsidR="000C5490" w:rsidRPr="00A25E8F" w:rsidRDefault="000C5490" w:rsidP="009C6898">
      <w:pPr>
        <w:rPr>
          <w:rFonts w:asciiTheme="minorHAnsi" w:hAnsiTheme="minorHAnsi" w:cstheme="minorHAnsi"/>
          <w:sz w:val="24"/>
          <w:szCs w:val="24"/>
        </w:rPr>
      </w:pPr>
    </w:p>
    <w:p w14:paraId="50897085" w14:textId="7B394CA5" w:rsidR="000C5490" w:rsidRPr="00A25E8F" w:rsidRDefault="000C5490" w:rsidP="009C6898">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Submit completed RA form to Manager </w:t>
      </w:r>
      <w:r w:rsidR="00121C3D" w:rsidRPr="00A25E8F">
        <w:rPr>
          <w:rFonts w:asciiTheme="minorHAnsi" w:hAnsiTheme="minorHAnsi" w:cstheme="minorHAnsi"/>
          <w:sz w:val="24"/>
          <w:szCs w:val="24"/>
        </w:rPr>
        <w:t>of Health Promotion</w:t>
      </w:r>
      <w:r w:rsidR="00A52C7C">
        <w:rPr>
          <w:rFonts w:asciiTheme="minorHAnsi" w:hAnsiTheme="minorHAnsi" w:cstheme="minorHAnsi"/>
          <w:sz w:val="24"/>
          <w:szCs w:val="24"/>
        </w:rPr>
        <w:t>: simon@checkhimout.ca</w:t>
      </w:r>
    </w:p>
    <w:p w14:paraId="5B418824" w14:textId="77777777" w:rsidR="00666FF5" w:rsidRPr="00A25E8F" w:rsidRDefault="00666FF5" w:rsidP="009C6898">
      <w:pPr>
        <w:rPr>
          <w:rFonts w:asciiTheme="minorHAnsi" w:hAnsiTheme="minorHAnsi" w:cstheme="minorHAnsi"/>
          <w:sz w:val="24"/>
          <w:szCs w:val="24"/>
        </w:rPr>
      </w:pPr>
    </w:p>
    <w:p w14:paraId="18D3F63B" w14:textId="1DF67A4F" w:rsidR="000C5490" w:rsidRPr="00A25E8F" w:rsidRDefault="00666FF5" w:rsidP="009C6898">
      <w:pPr>
        <w:rPr>
          <w:rFonts w:asciiTheme="minorHAnsi" w:hAnsiTheme="minorHAnsi" w:cstheme="minorHAnsi"/>
          <w:b/>
          <w:sz w:val="24"/>
          <w:szCs w:val="24"/>
        </w:rPr>
      </w:pPr>
      <w:r w:rsidRPr="00A25E8F">
        <w:rPr>
          <w:rFonts w:asciiTheme="minorHAnsi" w:hAnsiTheme="minorHAnsi" w:cstheme="minorHAnsi"/>
          <w:b/>
          <w:sz w:val="24"/>
          <w:szCs w:val="24"/>
        </w:rPr>
        <w:t>St</w:t>
      </w:r>
      <w:r w:rsidR="000C5490" w:rsidRPr="00A25E8F">
        <w:rPr>
          <w:rFonts w:asciiTheme="minorHAnsi" w:hAnsiTheme="minorHAnsi" w:cstheme="minorHAnsi"/>
          <w:b/>
          <w:sz w:val="24"/>
          <w:szCs w:val="24"/>
        </w:rPr>
        <w:t>ep 3:</w:t>
      </w:r>
    </w:p>
    <w:p w14:paraId="1699EB16" w14:textId="77777777" w:rsidR="000C5490" w:rsidRPr="00A25E8F" w:rsidRDefault="000C5490" w:rsidP="009C6898">
      <w:pPr>
        <w:rPr>
          <w:rFonts w:asciiTheme="minorHAnsi" w:hAnsiTheme="minorHAnsi" w:cstheme="minorHAnsi"/>
          <w:sz w:val="24"/>
          <w:szCs w:val="24"/>
        </w:rPr>
      </w:pPr>
    </w:p>
    <w:p w14:paraId="405FF802" w14:textId="6510FD80" w:rsidR="00675BA5" w:rsidRPr="000E4FAF" w:rsidRDefault="000C5490" w:rsidP="00FD7EC7">
      <w:pPr>
        <w:pStyle w:val="ListParagraph"/>
        <w:numPr>
          <w:ilvl w:val="0"/>
          <w:numId w:val="8"/>
        </w:numPr>
        <w:rPr>
          <w:rFonts w:asciiTheme="minorHAnsi" w:hAnsiTheme="minorHAnsi" w:cstheme="minorHAnsi"/>
          <w:sz w:val="24"/>
          <w:szCs w:val="24"/>
        </w:rPr>
      </w:pPr>
      <w:r w:rsidRPr="000E4FAF">
        <w:rPr>
          <w:rFonts w:asciiTheme="minorHAnsi" w:hAnsiTheme="minorHAnsi" w:cstheme="minorHAnsi"/>
          <w:sz w:val="24"/>
          <w:szCs w:val="24"/>
        </w:rPr>
        <w:t>The Manager</w:t>
      </w:r>
      <w:r w:rsidR="003D61A8" w:rsidRPr="000E4FAF">
        <w:rPr>
          <w:rFonts w:asciiTheme="minorHAnsi" w:hAnsiTheme="minorHAnsi" w:cstheme="minorHAnsi"/>
          <w:sz w:val="24"/>
          <w:szCs w:val="24"/>
        </w:rPr>
        <w:t xml:space="preserve"> of Health Promotion</w:t>
      </w:r>
      <w:r w:rsidRPr="000E4FAF">
        <w:rPr>
          <w:rFonts w:asciiTheme="minorHAnsi" w:hAnsiTheme="minorHAnsi" w:cstheme="minorHAnsi"/>
          <w:sz w:val="24"/>
          <w:szCs w:val="24"/>
        </w:rPr>
        <w:t xml:space="preserve"> will review the RA </w:t>
      </w:r>
      <w:r w:rsidR="00A52C7C" w:rsidRPr="000E4FAF">
        <w:rPr>
          <w:rFonts w:asciiTheme="minorHAnsi" w:hAnsiTheme="minorHAnsi" w:cstheme="minorHAnsi"/>
          <w:sz w:val="24"/>
          <w:szCs w:val="24"/>
        </w:rPr>
        <w:t xml:space="preserve">with the support of other appropriate HIM staff, </w:t>
      </w:r>
      <w:r w:rsidR="000E4FAF" w:rsidRPr="000E4FAF">
        <w:rPr>
          <w:rFonts w:asciiTheme="minorHAnsi" w:hAnsiTheme="minorHAnsi" w:cstheme="minorHAnsi"/>
          <w:sz w:val="24"/>
          <w:szCs w:val="24"/>
        </w:rPr>
        <w:t>and external researchers or research experts</w:t>
      </w:r>
      <w:r w:rsidR="00D17C96">
        <w:rPr>
          <w:rFonts w:asciiTheme="minorHAnsi" w:hAnsiTheme="minorHAnsi" w:cstheme="minorHAnsi"/>
          <w:sz w:val="24"/>
          <w:szCs w:val="24"/>
        </w:rPr>
        <w:t xml:space="preserve"> </w:t>
      </w:r>
      <w:r w:rsidR="000E4FAF" w:rsidRPr="000E4FAF">
        <w:rPr>
          <w:rFonts w:asciiTheme="minorHAnsi" w:hAnsiTheme="minorHAnsi" w:cstheme="minorHAnsi"/>
          <w:sz w:val="24"/>
          <w:szCs w:val="24"/>
        </w:rPr>
        <w:t xml:space="preserve">when needed and </w:t>
      </w:r>
      <w:r w:rsidR="00D17C96">
        <w:rPr>
          <w:rFonts w:asciiTheme="minorHAnsi" w:hAnsiTheme="minorHAnsi" w:cstheme="minorHAnsi"/>
          <w:sz w:val="24"/>
          <w:szCs w:val="24"/>
        </w:rPr>
        <w:t xml:space="preserve">as </w:t>
      </w:r>
      <w:r w:rsidR="000E4FAF" w:rsidRPr="000E4FAF">
        <w:rPr>
          <w:rFonts w:asciiTheme="minorHAnsi" w:hAnsiTheme="minorHAnsi" w:cstheme="minorHAnsi"/>
          <w:sz w:val="24"/>
          <w:szCs w:val="24"/>
        </w:rPr>
        <w:t xml:space="preserve">appropriate. </w:t>
      </w:r>
    </w:p>
    <w:p w14:paraId="40C38C96" w14:textId="77777777" w:rsidR="00FB5C9A" w:rsidRPr="00A25E8F" w:rsidRDefault="00FB5C9A" w:rsidP="00FB5C9A">
      <w:pPr>
        <w:ind w:left="720"/>
        <w:rPr>
          <w:rFonts w:asciiTheme="minorHAnsi" w:hAnsiTheme="minorHAnsi" w:cstheme="minorHAnsi"/>
          <w:sz w:val="24"/>
          <w:szCs w:val="24"/>
        </w:rPr>
      </w:pPr>
    </w:p>
    <w:p w14:paraId="0C7EDB7B" w14:textId="77777777" w:rsidR="000C5490" w:rsidRPr="00A25E8F" w:rsidRDefault="000C5490" w:rsidP="009C6898">
      <w:pPr>
        <w:rPr>
          <w:rFonts w:asciiTheme="minorHAnsi" w:hAnsiTheme="minorHAnsi" w:cstheme="minorHAnsi"/>
          <w:sz w:val="24"/>
          <w:szCs w:val="24"/>
        </w:rPr>
      </w:pPr>
    </w:p>
    <w:p w14:paraId="79B6C670" w14:textId="77777777" w:rsidR="000C5490" w:rsidRPr="00A25E8F" w:rsidRDefault="000C5490" w:rsidP="009C6898">
      <w:pPr>
        <w:rPr>
          <w:rFonts w:asciiTheme="minorHAnsi" w:hAnsiTheme="minorHAnsi" w:cstheme="minorHAnsi"/>
          <w:b/>
          <w:sz w:val="24"/>
          <w:szCs w:val="24"/>
        </w:rPr>
      </w:pPr>
      <w:r w:rsidRPr="00A25E8F">
        <w:rPr>
          <w:rFonts w:asciiTheme="minorHAnsi" w:hAnsiTheme="minorHAnsi" w:cstheme="minorHAnsi"/>
          <w:b/>
          <w:sz w:val="24"/>
          <w:szCs w:val="24"/>
        </w:rPr>
        <w:t>Step 4:</w:t>
      </w:r>
    </w:p>
    <w:p w14:paraId="73E79ED6" w14:textId="77777777" w:rsidR="000C5490" w:rsidRPr="00A25E8F" w:rsidRDefault="000C5490" w:rsidP="009C6898">
      <w:pPr>
        <w:rPr>
          <w:rFonts w:asciiTheme="minorHAnsi" w:hAnsiTheme="minorHAnsi" w:cstheme="minorHAnsi"/>
          <w:sz w:val="24"/>
          <w:szCs w:val="24"/>
        </w:rPr>
      </w:pPr>
    </w:p>
    <w:p w14:paraId="4861109E" w14:textId="30DF8CB8" w:rsidR="000C5490" w:rsidRPr="001E4A7B" w:rsidRDefault="000C5490" w:rsidP="00E744A2">
      <w:pPr>
        <w:pStyle w:val="ListParagraph"/>
        <w:numPr>
          <w:ilvl w:val="0"/>
          <w:numId w:val="8"/>
        </w:numPr>
        <w:rPr>
          <w:rFonts w:asciiTheme="minorHAnsi" w:hAnsiTheme="minorHAnsi" w:cstheme="minorHAnsi"/>
          <w:sz w:val="24"/>
          <w:szCs w:val="24"/>
        </w:rPr>
      </w:pPr>
      <w:r w:rsidRPr="001E4A7B">
        <w:rPr>
          <w:rFonts w:asciiTheme="minorHAnsi" w:hAnsiTheme="minorHAnsi" w:cstheme="minorHAnsi"/>
          <w:sz w:val="24"/>
          <w:szCs w:val="24"/>
        </w:rPr>
        <w:t xml:space="preserve">The </w:t>
      </w:r>
      <w:r w:rsidR="000E4FAF" w:rsidRPr="001E4A7B">
        <w:rPr>
          <w:rFonts w:asciiTheme="minorHAnsi" w:hAnsiTheme="minorHAnsi" w:cstheme="minorHAnsi"/>
          <w:sz w:val="24"/>
          <w:szCs w:val="24"/>
        </w:rPr>
        <w:t>Manager of Health Promotion and/or Executive Director</w:t>
      </w:r>
      <w:r w:rsidRPr="001E4A7B">
        <w:rPr>
          <w:rFonts w:asciiTheme="minorHAnsi" w:hAnsiTheme="minorHAnsi" w:cstheme="minorHAnsi"/>
          <w:sz w:val="24"/>
          <w:szCs w:val="24"/>
        </w:rPr>
        <w:t xml:space="preserve"> will decide how to proceed with </w:t>
      </w:r>
      <w:r w:rsidR="000E4FAF" w:rsidRPr="001E4A7B">
        <w:rPr>
          <w:rFonts w:asciiTheme="minorHAnsi" w:hAnsiTheme="minorHAnsi" w:cstheme="minorHAnsi"/>
          <w:sz w:val="24"/>
          <w:szCs w:val="24"/>
        </w:rPr>
        <w:t>the research proposal</w:t>
      </w:r>
      <w:r w:rsidRPr="001E4A7B">
        <w:rPr>
          <w:rFonts w:asciiTheme="minorHAnsi" w:hAnsiTheme="minorHAnsi" w:cstheme="minorHAnsi"/>
          <w:sz w:val="24"/>
          <w:szCs w:val="24"/>
        </w:rPr>
        <w:t xml:space="preserve">. Options include: Approval, Approval pending </w:t>
      </w:r>
      <w:r w:rsidR="000E4FAF" w:rsidRPr="001E4A7B">
        <w:rPr>
          <w:rFonts w:asciiTheme="minorHAnsi" w:hAnsiTheme="minorHAnsi" w:cstheme="minorHAnsi"/>
          <w:sz w:val="24"/>
          <w:szCs w:val="24"/>
        </w:rPr>
        <w:t>r</w:t>
      </w:r>
      <w:r w:rsidRPr="001E4A7B">
        <w:rPr>
          <w:rFonts w:asciiTheme="minorHAnsi" w:hAnsiTheme="minorHAnsi" w:cstheme="minorHAnsi"/>
          <w:sz w:val="24"/>
          <w:szCs w:val="24"/>
        </w:rPr>
        <w:t xml:space="preserve">evisions, </w:t>
      </w:r>
      <w:r w:rsidR="000E4FAF" w:rsidRPr="001E4A7B">
        <w:rPr>
          <w:rFonts w:asciiTheme="minorHAnsi" w:hAnsiTheme="minorHAnsi" w:cstheme="minorHAnsi"/>
          <w:sz w:val="24"/>
          <w:szCs w:val="24"/>
        </w:rPr>
        <w:t>or r</w:t>
      </w:r>
      <w:r w:rsidRPr="001E4A7B">
        <w:rPr>
          <w:rFonts w:asciiTheme="minorHAnsi" w:hAnsiTheme="minorHAnsi" w:cstheme="minorHAnsi"/>
          <w:sz w:val="24"/>
          <w:szCs w:val="24"/>
        </w:rPr>
        <w:t>efusal.</w:t>
      </w:r>
      <w:r w:rsidRPr="001E4A7B">
        <w:rPr>
          <w:rFonts w:asciiTheme="minorHAnsi" w:hAnsiTheme="minorHAnsi" w:cstheme="minorHAnsi"/>
          <w:sz w:val="24"/>
          <w:szCs w:val="24"/>
        </w:rPr>
        <w:br w:type="page"/>
      </w:r>
    </w:p>
    <w:p w14:paraId="4EC757B0" w14:textId="77777777" w:rsidR="000C5490" w:rsidRPr="00A25E8F" w:rsidRDefault="000C5490" w:rsidP="003503DF">
      <w:pPr>
        <w:pStyle w:val="Default"/>
        <w:rPr>
          <w:rFonts w:asciiTheme="minorHAnsi" w:hAnsiTheme="minorHAnsi" w:cstheme="minorHAnsi"/>
          <w:b/>
          <w:color w:val="auto"/>
          <w:sz w:val="28"/>
        </w:rPr>
      </w:pPr>
      <w:r w:rsidRPr="00A25E8F">
        <w:rPr>
          <w:rFonts w:asciiTheme="minorHAnsi" w:hAnsiTheme="minorHAnsi" w:cstheme="minorHAnsi"/>
          <w:b/>
          <w:color w:val="auto"/>
          <w:sz w:val="28"/>
        </w:rPr>
        <w:lastRenderedPageBreak/>
        <w:t>Research &amp; Engagement Principles</w:t>
      </w:r>
    </w:p>
    <w:p w14:paraId="507BD00E" w14:textId="77777777" w:rsidR="000C5490" w:rsidRPr="00A25E8F" w:rsidRDefault="000C5490" w:rsidP="003503DF">
      <w:pPr>
        <w:rPr>
          <w:rFonts w:asciiTheme="minorHAnsi" w:hAnsiTheme="minorHAnsi" w:cstheme="minorHAnsi"/>
          <w:sz w:val="24"/>
          <w:szCs w:val="24"/>
        </w:rPr>
      </w:pPr>
    </w:p>
    <w:p w14:paraId="38E9901D"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t xml:space="preserve">1. </w:t>
      </w:r>
      <w:r w:rsidRPr="00A25E8F">
        <w:rPr>
          <w:rFonts w:asciiTheme="minorHAnsi" w:hAnsiTheme="minorHAnsi" w:cstheme="minorHAnsi"/>
          <w:b/>
          <w:sz w:val="24"/>
          <w:szCs w:val="24"/>
        </w:rPr>
        <w:tab/>
        <w:t>Rationale</w:t>
      </w:r>
    </w:p>
    <w:p w14:paraId="734A7901" w14:textId="77777777" w:rsidR="000C5490" w:rsidRPr="00A25E8F" w:rsidRDefault="000C5490" w:rsidP="003503DF">
      <w:pPr>
        <w:rPr>
          <w:rFonts w:asciiTheme="minorHAnsi" w:hAnsiTheme="minorHAnsi" w:cstheme="minorHAnsi"/>
          <w:sz w:val="24"/>
          <w:szCs w:val="24"/>
        </w:rPr>
      </w:pPr>
    </w:p>
    <w:p w14:paraId="0B111EB7" w14:textId="6C337934"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As an organization dedicated to strengthening the health and wellness of </w:t>
      </w:r>
      <w:r w:rsidR="43C8794B" w:rsidRPr="66BA7E9B">
        <w:rPr>
          <w:rFonts w:asciiTheme="minorHAnsi" w:hAnsiTheme="minorHAnsi" w:cstheme="minorBidi"/>
          <w:sz w:val="24"/>
          <w:szCs w:val="24"/>
        </w:rPr>
        <w:t xml:space="preserve">the communities of </w:t>
      </w:r>
      <w:r w:rsidR="3FEE65D2" w:rsidRPr="66BA7E9B">
        <w:rPr>
          <w:rFonts w:asciiTheme="minorHAnsi" w:hAnsiTheme="minorHAnsi" w:cstheme="minorBidi"/>
          <w:b/>
          <w:bCs/>
          <w:sz w:val="24"/>
          <w:szCs w:val="24"/>
        </w:rPr>
        <w:t xml:space="preserve">gay, bi, queer </w:t>
      </w:r>
      <w:r w:rsidR="001E4A7B" w:rsidRPr="66BA7E9B">
        <w:rPr>
          <w:rFonts w:asciiTheme="minorHAnsi" w:hAnsiTheme="minorHAnsi" w:cstheme="minorBidi"/>
          <w:b/>
          <w:bCs/>
          <w:sz w:val="24"/>
          <w:szCs w:val="24"/>
        </w:rPr>
        <w:t>men,</w:t>
      </w:r>
      <w:r w:rsidRPr="66BA7E9B">
        <w:rPr>
          <w:rFonts w:asciiTheme="minorHAnsi" w:hAnsiTheme="minorHAnsi" w:cstheme="minorBidi"/>
          <w:b/>
          <w:bCs/>
          <w:sz w:val="24"/>
          <w:szCs w:val="24"/>
        </w:rPr>
        <w:t xml:space="preserve"> </w:t>
      </w:r>
      <w:r w:rsidR="719D9F1F" w:rsidRPr="66BA7E9B">
        <w:rPr>
          <w:rFonts w:asciiTheme="minorHAnsi" w:hAnsiTheme="minorHAnsi" w:cstheme="minorBidi"/>
          <w:b/>
          <w:bCs/>
          <w:sz w:val="24"/>
          <w:szCs w:val="24"/>
        </w:rPr>
        <w:t>and gender diverse people</w:t>
      </w:r>
      <w:r w:rsidR="719D9F1F" w:rsidRPr="66BA7E9B">
        <w:rPr>
          <w:rFonts w:asciiTheme="minorHAnsi" w:hAnsiTheme="minorHAnsi" w:cstheme="minorBidi"/>
          <w:sz w:val="24"/>
          <w:szCs w:val="24"/>
        </w:rPr>
        <w:t xml:space="preserve"> (</w:t>
      </w:r>
      <w:r w:rsidR="719D9F1F" w:rsidRPr="66BA7E9B">
        <w:rPr>
          <w:rFonts w:asciiTheme="minorHAnsi" w:hAnsiTheme="minorHAnsi" w:cstheme="minorBidi"/>
          <w:b/>
          <w:bCs/>
          <w:sz w:val="24"/>
          <w:szCs w:val="24"/>
        </w:rPr>
        <w:t>GBQ</w:t>
      </w:r>
      <w:r w:rsidR="3C8E4800" w:rsidRPr="66BA7E9B">
        <w:rPr>
          <w:rFonts w:asciiTheme="minorHAnsi" w:hAnsiTheme="minorHAnsi" w:cstheme="minorBidi"/>
          <w:b/>
          <w:bCs/>
          <w:sz w:val="24"/>
          <w:szCs w:val="24"/>
        </w:rPr>
        <w:t>+</w:t>
      </w:r>
      <w:r w:rsidR="719D9F1F" w:rsidRPr="66BA7E9B">
        <w:rPr>
          <w:rFonts w:asciiTheme="minorHAnsi" w:hAnsiTheme="minorHAnsi" w:cstheme="minorBidi"/>
          <w:sz w:val="24"/>
          <w:szCs w:val="24"/>
        </w:rPr>
        <w:t xml:space="preserve">) </w:t>
      </w:r>
      <w:r w:rsidRPr="66BA7E9B">
        <w:rPr>
          <w:rFonts w:asciiTheme="minorHAnsi" w:hAnsiTheme="minorHAnsi" w:cstheme="minorBidi"/>
          <w:sz w:val="24"/>
          <w:szCs w:val="24"/>
        </w:rPr>
        <w:t xml:space="preserve">through trusted, tailored, targeted health promotion, Health Initiative for Men recognizes its role in fostering mutually beneficial relationships between researchers and </w:t>
      </w:r>
      <w:r w:rsidR="00D50D81" w:rsidRPr="66BA7E9B">
        <w:rPr>
          <w:rFonts w:asciiTheme="minorHAnsi" w:hAnsiTheme="minorHAnsi" w:cstheme="minorBidi"/>
          <w:sz w:val="24"/>
          <w:szCs w:val="24"/>
        </w:rPr>
        <w:t>G</w:t>
      </w:r>
      <w:r w:rsidR="19A5982A" w:rsidRPr="66BA7E9B">
        <w:rPr>
          <w:rFonts w:asciiTheme="minorHAnsi" w:hAnsiTheme="minorHAnsi" w:cstheme="minorBidi"/>
          <w:sz w:val="24"/>
          <w:szCs w:val="24"/>
        </w:rPr>
        <w:t>BQ+</w:t>
      </w:r>
      <w:r w:rsidRPr="66BA7E9B">
        <w:rPr>
          <w:rFonts w:asciiTheme="minorHAnsi" w:hAnsiTheme="minorHAnsi" w:cstheme="minorBidi"/>
          <w:sz w:val="24"/>
          <w:szCs w:val="24"/>
        </w:rPr>
        <w:t xml:space="preserve">. </w:t>
      </w:r>
    </w:p>
    <w:p w14:paraId="2AD415FE" w14:textId="1FAD65B5" w:rsidR="000C5490" w:rsidRPr="00A25E8F" w:rsidRDefault="005A0B14" w:rsidP="003503DF">
      <w:pPr>
        <w:pStyle w:val="ListParagraph"/>
        <w:rPr>
          <w:rFonts w:asciiTheme="minorHAnsi" w:hAnsiTheme="minorHAnsi" w:cstheme="minorHAnsi"/>
          <w:sz w:val="24"/>
          <w:szCs w:val="24"/>
        </w:rPr>
      </w:pPr>
      <w:r>
        <w:rPr>
          <w:rFonts w:asciiTheme="minorHAnsi" w:hAnsiTheme="minorHAnsi" w:cstheme="minorHAnsi"/>
          <w:sz w:val="24"/>
          <w:szCs w:val="24"/>
        </w:rPr>
        <w:t>e</w:t>
      </w:r>
    </w:p>
    <w:p w14:paraId="255C7E01" w14:textId="1A29CBEC"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In creating this document, Health Initiative for Men acknowledges its responsibility to address the need for protocols for both academic and corporate institutions seeking to conduct health research and/or knowledge translation to </w:t>
      </w:r>
      <w:r w:rsidR="00D50D81" w:rsidRPr="66BA7E9B">
        <w:rPr>
          <w:rFonts w:asciiTheme="minorHAnsi" w:hAnsiTheme="minorHAnsi" w:cstheme="minorBidi"/>
          <w:sz w:val="24"/>
          <w:szCs w:val="24"/>
        </w:rPr>
        <w:t>G</w:t>
      </w:r>
      <w:r w:rsidR="2F44CF7C" w:rsidRPr="66BA7E9B">
        <w:rPr>
          <w:rFonts w:asciiTheme="minorHAnsi" w:hAnsiTheme="minorHAnsi" w:cstheme="minorBidi"/>
          <w:sz w:val="24"/>
          <w:szCs w:val="24"/>
        </w:rPr>
        <w:t>BQ+</w:t>
      </w:r>
      <w:r w:rsidRPr="66BA7E9B">
        <w:rPr>
          <w:rFonts w:asciiTheme="minorHAnsi" w:hAnsiTheme="minorHAnsi" w:cstheme="minorBidi"/>
          <w:sz w:val="24"/>
          <w:szCs w:val="24"/>
        </w:rPr>
        <w:t xml:space="preserve">. </w:t>
      </w:r>
    </w:p>
    <w:p w14:paraId="685A9FD6" w14:textId="77777777" w:rsidR="000C5490" w:rsidRPr="00A25E8F" w:rsidRDefault="000C5490" w:rsidP="003503DF">
      <w:pPr>
        <w:pStyle w:val="ListParagraph"/>
        <w:rPr>
          <w:rFonts w:asciiTheme="minorHAnsi" w:hAnsiTheme="minorHAnsi" w:cstheme="minorHAnsi"/>
          <w:sz w:val="24"/>
          <w:szCs w:val="24"/>
        </w:rPr>
      </w:pPr>
    </w:p>
    <w:p w14:paraId="77B2CCC6" w14:textId="7F6F7E06"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Researchers are knowledge brokers, people who have the power to construct legitimating arguments for or against ideas, </w:t>
      </w:r>
      <w:proofErr w:type="gramStart"/>
      <w:r w:rsidRPr="66BA7E9B">
        <w:rPr>
          <w:rFonts w:asciiTheme="minorHAnsi" w:hAnsiTheme="minorHAnsi" w:cstheme="minorBidi"/>
          <w:sz w:val="24"/>
          <w:szCs w:val="24"/>
        </w:rPr>
        <w:t>theories</w:t>
      </w:r>
      <w:proofErr w:type="gramEnd"/>
      <w:r w:rsidRPr="66BA7E9B">
        <w:rPr>
          <w:rFonts w:asciiTheme="minorHAnsi" w:hAnsiTheme="minorHAnsi" w:cstheme="minorBidi"/>
          <w:sz w:val="24"/>
          <w:szCs w:val="24"/>
        </w:rPr>
        <w:t xml:space="preserve"> or practices. They are collectors of information and producers of meaning, which can be used for, or against </w:t>
      </w:r>
      <w:r w:rsidR="00D50D81" w:rsidRPr="66BA7E9B">
        <w:rPr>
          <w:rFonts w:asciiTheme="minorHAnsi" w:hAnsiTheme="minorHAnsi" w:cstheme="minorBidi"/>
          <w:sz w:val="24"/>
          <w:szCs w:val="24"/>
        </w:rPr>
        <w:t>G</w:t>
      </w:r>
      <w:r w:rsidR="09434949" w:rsidRPr="66BA7E9B">
        <w:rPr>
          <w:rFonts w:asciiTheme="minorHAnsi" w:hAnsiTheme="minorHAnsi" w:cstheme="minorBidi"/>
          <w:sz w:val="24"/>
          <w:szCs w:val="24"/>
        </w:rPr>
        <w:t>BQ+</w:t>
      </w:r>
      <w:r w:rsidRPr="66BA7E9B">
        <w:rPr>
          <w:rFonts w:asciiTheme="minorHAnsi" w:hAnsiTheme="minorHAnsi" w:cstheme="minorBidi"/>
          <w:sz w:val="24"/>
          <w:szCs w:val="24"/>
        </w:rPr>
        <w:t>.</w:t>
      </w:r>
    </w:p>
    <w:p w14:paraId="2166C7AF" w14:textId="77777777" w:rsidR="000C5490" w:rsidRPr="00A25E8F" w:rsidRDefault="000C5490" w:rsidP="003503DF">
      <w:pPr>
        <w:pStyle w:val="ListParagraph"/>
        <w:rPr>
          <w:rFonts w:asciiTheme="minorHAnsi" w:hAnsiTheme="minorHAnsi" w:cstheme="minorHAnsi"/>
          <w:sz w:val="24"/>
          <w:szCs w:val="24"/>
        </w:rPr>
      </w:pPr>
    </w:p>
    <w:p w14:paraId="7F0752DF" w14:textId="7C766DBE"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Institutions, both public and private, have the power to affect the health and wellness of </w:t>
      </w:r>
      <w:r w:rsidR="00D50D81" w:rsidRPr="66BA7E9B">
        <w:rPr>
          <w:rFonts w:asciiTheme="minorHAnsi" w:hAnsiTheme="minorHAnsi" w:cstheme="minorBidi"/>
          <w:sz w:val="24"/>
          <w:szCs w:val="24"/>
        </w:rPr>
        <w:t>G</w:t>
      </w:r>
      <w:r w:rsidR="6581F15D" w:rsidRPr="66BA7E9B">
        <w:rPr>
          <w:rFonts w:asciiTheme="minorHAnsi" w:hAnsiTheme="minorHAnsi" w:cstheme="minorBidi"/>
          <w:sz w:val="24"/>
          <w:szCs w:val="24"/>
        </w:rPr>
        <w:t>BQ+</w:t>
      </w:r>
      <w:r w:rsidRPr="66BA7E9B">
        <w:rPr>
          <w:rFonts w:asciiTheme="minorHAnsi" w:hAnsiTheme="minorHAnsi" w:cstheme="minorBidi"/>
          <w:sz w:val="24"/>
          <w:szCs w:val="24"/>
        </w:rPr>
        <w:t>, by promoting certain beliefs and assumptions, through research findings and knowledge transfer.</w:t>
      </w:r>
    </w:p>
    <w:p w14:paraId="57032E18" w14:textId="77777777" w:rsidR="000C5490" w:rsidRPr="00A25E8F" w:rsidRDefault="000C5490" w:rsidP="003503DF">
      <w:pPr>
        <w:pStyle w:val="ListParagraph"/>
        <w:rPr>
          <w:rFonts w:asciiTheme="minorHAnsi" w:hAnsiTheme="minorHAnsi" w:cstheme="minorHAnsi"/>
          <w:sz w:val="24"/>
          <w:szCs w:val="24"/>
        </w:rPr>
      </w:pPr>
    </w:p>
    <w:p w14:paraId="300C3CF1" w14:textId="0BE1A75D"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Health Initiative for Men offers our collective expertise to ensure that </w:t>
      </w:r>
      <w:r w:rsidR="00D50D81" w:rsidRPr="66BA7E9B">
        <w:rPr>
          <w:rFonts w:asciiTheme="minorHAnsi" w:hAnsiTheme="minorHAnsi" w:cstheme="minorBidi"/>
          <w:sz w:val="24"/>
          <w:szCs w:val="24"/>
        </w:rPr>
        <w:t>G</w:t>
      </w:r>
      <w:r w:rsidR="4A603267" w:rsidRPr="66BA7E9B">
        <w:rPr>
          <w:rFonts w:asciiTheme="minorHAnsi" w:hAnsiTheme="minorHAnsi" w:cstheme="minorBidi"/>
          <w:sz w:val="24"/>
          <w:szCs w:val="24"/>
        </w:rPr>
        <w:t>BQ+ are</w:t>
      </w:r>
      <w:r w:rsidRPr="66BA7E9B">
        <w:rPr>
          <w:rFonts w:asciiTheme="minorHAnsi" w:hAnsiTheme="minorHAnsi" w:cstheme="minorBidi"/>
          <w:sz w:val="24"/>
          <w:szCs w:val="24"/>
        </w:rPr>
        <w:t xml:space="preserve"> approached in a way that is likely to be maximally effective in the conduct of your research and the dissemination of the resultant information.</w:t>
      </w:r>
    </w:p>
    <w:p w14:paraId="608AA471" w14:textId="77777777" w:rsidR="000C5490" w:rsidRPr="00A25E8F" w:rsidRDefault="000C5490" w:rsidP="003503DF">
      <w:pPr>
        <w:pStyle w:val="ListParagraph"/>
        <w:rPr>
          <w:rFonts w:asciiTheme="minorHAnsi" w:hAnsiTheme="minorHAnsi" w:cstheme="minorHAnsi"/>
          <w:sz w:val="24"/>
          <w:szCs w:val="24"/>
        </w:rPr>
      </w:pPr>
    </w:p>
    <w:p w14:paraId="41D37A69" w14:textId="6B9F5795" w:rsidR="000C5490" w:rsidRPr="00A25E8F" w:rsidRDefault="000C5490" w:rsidP="66BA7E9B">
      <w:pPr>
        <w:pStyle w:val="ListParagraph"/>
        <w:numPr>
          <w:ilvl w:val="1"/>
          <w:numId w:val="10"/>
        </w:numPr>
        <w:rPr>
          <w:rFonts w:asciiTheme="minorHAnsi" w:hAnsiTheme="minorHAnsi" w:cstheme="minorBidi"/>
          <w:sz w:val="24"/>
          <w:szCs w:val="24"/>
        </w:rPr>
      </w:pPr>
      <w:r w:rsidRPr="66BA7E9B">
        <w:rPr>
          <w:rFonts w:asciiTheme="minorHAnsi" w:hAnsiTheme="minorHAnsi" w:cstheme="minorBidi"/>
          <w:sz w:val="24"/>
          <w:szCs w:val="24"/>
        </w:rPr>
        <w:t xml:space="preserve">While Research Ethics Boards protect the rights of human research subjects, this protocol outlines a process for providing meaningful and respectful consultation with </w:t>
      </w:r>
      <w:r w:rsidR="00D50D81" w:rsidRPr="66BA7E9B">
        <w:rPr>
          <w:rFonts w:asciiTheme="minorHAnsi" w:hAnsiTheme="minorHAnsi" w:cstheme="minorBidi"/>
          <w:sz w:val="24"/>
          <w:szCs w:val="24"/>
        </w:rPr>
        <w:t>G</w:t>
      </w:r>
      <w:r w:rsidR="63F2B044" w:rsidRPr="66BA7E9B">
        <w:rPr>
          <w:rFonts w:asciiTheme="minorHAnsi" w:hAnsiTheme="minorHAnsi" w:cstheme="minorBidi"/>
          <w:sz w:val="24"/>
          <w:szCs w:val="24"/>
        </w:rPr>
        <w:t>BQ+</w:t>
      </w:r>
      <w:r w:rsidRPr="66BA7E9B">
        <w:rPr>
          <w:rFonts w:asciiTheme="minorHAnsi" w:hAnsiTheme="minorHAnsi" w:cstheme="minorBidi"/>
          <w:sz w:val="24"/>
          <w:szCs w:val="24"/>
        </w:rPr>
        <w:t xml:space="preserve">, before engaging in research or knowledge transfer that affects them. </w:t>
      </w:r>
    </w:p>
    <w:p w14:paraId="690BF58B" w14:textId="77777777" w:rsidR="000C5490" w:rsidRPr="00A25E8F" w:rsidRDefault="00DA64B6" w:rsidP="003503DF">
      <w:pPr>
        <w:rPr>
          <w:rFonts w:asciiTheme="minorHAnsi" w:hAnsiTheme="minorHAnsi" w:cstheme="minorHAnsi"/>
          <w:sz w:val="24"/>
          <w:szCs w:val="24"/>
        </w:rPr>
      </w:pPr>
      <w:r w:rsidRPr="00A25E8F">
        <w:rPr>
          <w:rFonts w:asciiTheme="minorHAnsi" w:hAnsiTheme="minorHAnsi" w:cstheme="minorHAnsi"/>
          <w:sz w:val="24"/>
          <w:szCs w:val="24"/>
        </w:rPr>
        <w:br w:type="page"/>
      </w:r>
    </w:p>
    <w:p w14:paraId="0AD7C8D0"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lastRenderedPageBreak/>
        <w:t>2.</w:t>
      </w:r>
      <w:r w:rsidRPr="00A25E8F">
        <w:rPr>
          <w:rFonts w:asciiTheme="minorHAnsi" w:hAnsiTheme="minorHAnsi" w:cstheme="minorHAnsi"/>
          <w:b/>
          <w:sz w:val="24"/>
          <w:szCs w:val="24"/>
        </w:rPr>
        <w:tab/>
        <w:t>Leading by Example</w:t>
      </w:r>
    </w:p>
    <w:p w14:paraId="133F9BF2" w14:textId="77777777" w:rsidR="000C5490" w:rsidRPr="00A25E8F" w:rsidRDefault="000C5490" w:rsidP="003503DF">
      <w:pPr>
        <w:rPr>
          <w:rFonts w:asciiTheme="minorHAnsi" w:hAnsiTheme="minorHAnsi" w:cstheme="minorHAnsi"/>
          <w:sz w:val="24"/>
          <w:szCs w:val="24"/>
        </w:rPr>
      </w:pPr>
    </w:p>
    <w:p w14:paraId="0A4E583A" w14:textId="1D98029C" w:rsidR="000C5490" w:rsidRPr="00A25E8F" w:rsidRDefault="000C5490" w:rsidP="003503DF">
      <w:pPr>
        <w:ind w:firstLine="720"/>
        <w:rPr>
          <w:rFonts w:asciiTheme="minorHAnsi" w:hAnsiTheme="minorHAnsi" w:cstheme="minorHAnsi"/>
          <w:sz w:val="24"/>
          <w:szCs w:val="24"/>
        </w:rPr>
      </w:pPr>
      <w:r w:rsidRPr="00A25E8F">
        <w:rPr>
          <w:rFonts w:asciiTheme="minorHAnsi" w:hAnsiTheme="minorHAnsi" w:cstheme="minorHAnsi"/>
          <w:sz w:val="24"/>
          <w:szCs w:val="24"/>
        </w:rPr>
        <w:t>At Health Initiative for Men we:</w:t>
      </w:r>
    </w:p>
    <w:p w14:paraId="7A9B5D38" w14:textId="77777777" w:rsidR="000C5490" w:rsidRPr="00A25E8F" w:rsidRDefault="000C5490" w:rsidP="003503DF">
      <w:pPr>
        <w:rPr>
          <w:rFonts w:asciiTheme="minorHAnsi" w:hAnsiTheme="minorHAnsi" w:cstheme="minorHAnsi"/>
          <w:sz w:val="24"/>
          <w:szCs w:val="24"/>
        </w:rPr>
      </w:pPr>
    </w:p>
    <w:p w14:paraId="3554175E" w14:textId="64879EF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Use local research from surveys such as Sex Now and </w:t>
      </w:r>
      <w:r w:rsidR="00C84F9A" w:rsidRPr="00A25E8F">
        <w:rPr>
          <w:rFonts w:asciiTheme="minorHAnsi" w:hAnsiTheme="minorHAnsi" w:cstheme="minorHAnsi"/>
          <w:sz w:val="24"/>
          <w:szCs w:val="24"/>
        </w:rPr>
        <w:t>Momentum</w:t>
      </w:r>
      <w:r w:rsidRPr="00A25E8F">
        <w:rPr>
          <w:rFonts w:asciiTheme="minorHAnsi" w:hAnsiTheme="minorHAnsi" w:cstheme="minorHAnsi"/>
          <w:sz w:val="24"/>
          <w:szCs w:val="24"/>
        </w:rPr>
        <w:t xml:space="preserve">, as well as research done in other jurisdictions to inform our campaigns, our </w:t>
      </w:r>
      <w:proofErr w:type="gramStart"/>
      <w:r w:rsidRPr="00A25E8F">
        <w:rPr>
          <w:rFonts w:asciiTheme="minorHAnsi" w:hAnsiTheme="minorHAnsi" w:cstheme="minorHAnsi"/>
          <w:sz w:val="24"/>
          <w:szCs w:val="24"/>
        </w:rPr>
        <w:t>services</w:t>
      </w:r>
      <w:proofErr w:type="gramEnd"/>
      <w:r w:rsidRPr="00A25E8F">
        <w:rPr>
          <w:rFonts w:asciiTheme="minorHAnsi" w:hAnsiTheme="minorHAnsi" w:cstheme="minorHAnsi"/>
          <w:sz w:val="24"/>
          <w:szCs w:val="24"/>
        </w:rPr>
        <w:t xml:space="preserve"> and our approach</w:t>
      </w:r>
    </w:p>
    <w:p w14:paraId="76114BE2" w14:textId="7777777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 xml:space="preserve">Engage the community using in-house surveys, focus groups, community consultations and evaluations to further our health promotion reach and ensure our services are aligned with current needs and trends </w:t>
      </w:r>
    </w:p>
    <w:p w14:paraId="10991C09" w14:textId="77777777"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Establish research priorities for the organization and work with researchers to ensure best results, including the development of research questions, recruitment of research participants and knowledge transfer</w:t>
      </w:r>
    </w:p>
    <w:p w14:paraId="5CD52D5B" w14:textId="74DA0828" w:rsidR="000C5490" w:rsidRPr="00A25E8F" w:rsidRDefault="000C5490" w:rsidP="00342D1A">
      <w:pPr>
        <w:pStyle w:val="ListParagraph"/>
        <w:numPr>
          <w:ilvl w:val="0"/>
          <w:numId w:val="8"/>
        </w:numPr>
        <w:rPr>
          <w:rFonts w:asciiTheme="minorHAnsi" w:hAnsiTheme="minorHAnsi" w:cstheme="minorHAnsi"/>
          <w:sz w:val="24"/>
          <w:szCs w:val="24"/>
        </w:rPr>
      </w:pPr>
      <w:r w:rsidRPr="00A25E8F">
        <w:rPr>
          <w:rFonts w:asciiTheme="minorHAnsi" w:hAnsiTheme="minorHAnsi" w:cstheme="minorHAnsi"/>
          <w:sz w:val="24"/>
          <w:szCs w:val="24"/>
        </w:rPr>
        <w:t>Work with communities to provide them access to research and up-to-date information about their health through our health promotion and knowledge transfer services</w:t>
      </w:r>
      <w:r w:rsidR="003D61A8" w:rsidRPr="00A25E8F">
        <w:rPr>
          <w:rFonts w:asciiTheme="minorHAnsi" w:hAnsiTheme="minorHAnsi" w:cstheme="minorHAnsi"/>
          <w:sz w:val="24"/>
          <w:szCs w:val="24"/>
        </w:rPr>
        <w:t>. This includes support of open-access publishing and distribution of research findings on our website.</w:t>
      </w:r>
    </w:p>
    <w:p w14:paraId="7939DCB7" w14:textId="1884FC6F" w:rsidR="00741642" w:rsidRPr="00A25E8F" w:rsidRDefault="00741642" w:rsidP="66BA7E9B">
      <w:pPr>
        <w:pStyle w:val="ListParagraph"/>
        <w:numPr>
          <w:ilvl w:val="0"/>
          <w:numId w:val="8"/>
        </w:numPr>
        <w:rPr>
          <w:rFonts w:asciiTheme="minorHAnsi" w:hAnsiTheme="minorHAnsi" w:cstheme="minorBidi"/>
          <w:sz w:val="24"/>
          <w:szCs w:val="24"/>
        </w:rPr>
      </w:pPr>
      <w:r w:rsidRPr="66BA7E9B">
        <w:rPr>
          <w:rFonts w:asciiTheme="minorHAnsi" w:hAnsiTheme="minorHAnsi" w:cstheme="minorBidi"/>
          <w:sz w:val="24"/>
          <w:szCs w:val="24"/>
        </w:rPr>
        <w:t>Engage researchers who are already or who could be working with G</w:t>
      </w:r>
      <w:r w:rsidR="6C4E0425" w:rsidRPr="66BA7E9B">
        <w:rPr>
          <w:rFonts w:asciiTheme="minorHAnsi" w:hAnsiTheme="minorHAnsi" w:cstheme="minorBidi"/>
          <w:sz w:val="24"/>
          <w:szCs w:val="24"/>
        </w:rPr>
        <w:t xml:space="preserve">BQ+ </w:t>
      </w:r>
      <w:r w:rsidRPr="66BA7E9B">
        <w:rPr>
          <w:rFonts w:asciiTheme="minorHAnsi" w:hAnsiTheme="minorHAnsi" w:cstheme="minorBidi"/>
          <w:sz w:val="24"/>
          <w:szCs w:val="24"/>
        </w:rPr>
        <w:t xml:space="preserve">to increase research </w:t>
      </w:r>
      <w:r w:rsidR="00114116" w:rsidRPr="66BA7E9B">
        <w:rPr>
          <w:rFonts w:asciiTheme="minorHAnsi" w:hAnsiTheme="minorHAnsi" w:cstheme="minorBidi"/>
          <w:sz w:val="24"/>
          <w:szCs w:val="24"/>
        </w:rPr>
        <w:t>activities</w:t>
      </w:r>
      <w:r w:rsidRPr="66BA7E9B">
        <w:rPr>
          <w:rFonts w:asciiTheme="minorHAnsi" w:hAnsiTheme="minorHAnsi" w:cstheme="minorBidi"/>
          <w:sz w:val="24"/>
          <w:szCs w:val="24"/>
        </w:rPr>
        <w:t xml:space="preserve"> that will be of benefit to our communities.</w:t>
      </w:r>
      <w:r w:rsidR="00C81E99" w:rsidRPr="66BA7E9B">
        <w:rPr>
          <w:rFonts w:asciiTheme="minorHAnsi" w:hAnsiTheme="minorHAnsi" w:cstheme="minorBidi"/>
          <w:sz w:val="24"/>
          <w:szCs w:val="24"/>
        </w:rPr>
        <w:t xml:space="preserve"> </w:t>
      </w:r>
      <w:r w:rsidR="003D61A8" w:rsidRPr="66BA7E9B">
        <w:rPr>
          <w:rFonts w:asciiTheme="minorHAnsi" w:hAnsiTheme="minorHAnsi" w:cstheme="minorBidi"/>
          <w:sz w:val="24"/>
          <w:szCs w:val="24"/>
        </w:rPr>
        <w:t>We a</w:t>
      </w:r>
      <w:r w:rsidR="00C81E99" w:rsidRPr="66BA7E9B">
        <w:rPr>
          <w:rFonts w:asciiTheme="minorHAnsi" w:hAnsiTheme="minorHAnsi" w:cstheme="minorBidi"/>
          <w:sz w:val="24"/>
          <w:szCs w:val="24"/>
        </w:rPr>
        <w:t>ttend and particip</w:t>
      </w:r>
      <w:r w:rsidR="00C468A5" w:rsidRPr="66BA7E9B">
        <w:rPr>
          <w:rFonts w:asciiTheme="minorHAnsi" w:hAnsiTheme="minorHAnsi" w:cstheme="minorBidi"/>
          <w:sz w:val="24"/>
          <w:szCs w:val="24"/>
        </w:rPr>
        <w:t>a</w:t>
      </w:r>
      <w:r w:rsidR="00C81E99" w:rsidRPr="66BA7E9B">
        <w:rPr>
          <w:rFonts w:asciiTheme="minorHAnsi" w:hAnsiTheme="minorHAnsi" w:cstheme="minorBidi"/>
          <w:sz w:val="24"/>
          <w:szCs w:val="24"/>
        </w:rPr>
        <w:t>te in research spaces (</w:t>
      </w:r>
      <w:r w:rsidR="00A83003" w:rsidRPr="66BA7E9B">
        <w:rPr>
          <w:rFonts w:asciiTheme="minorHAnsi" w:hAnsiTheme="minorHAnsi" w:cstheme="minorBidi"/>
          <w:sz w:val="24"/>
          <w:szCs w:val="24"/>
        </w:rPr>
        <w:t>e.g.,</w:t>
      </w:r>
      <w:r w:rsidR="00C81E99" w:rsidRPr="66BA7E9B">
        <w:rPr>
          <w:rFonts w:asciiTheme="minorHAnsi" w:hAnsiTheme="minorHAnsi" w:cstheme="minorBidi"/>
          <w:sz w:val="24"/>
          <w:szCs w:val="24"/>
        </w:rPr>
        <w:t xml:space="preserve"> </w:t>
      </w:r>
      <w:r w:rsidR="003D61A8" w:rsidRPr="66BA7E9B">
        <w:rPr>
          <w:rFonts w:asciiTheme="minorHAnsi" w:hAnsiTheme="minorHAnsi" w:cstheme="minorBidi"/>
          <w:sz w:val="24"/>
          <w:szCs w:val="24"/>
        </w:rPr>
        <w:t>the Annual Canadian HIV/AIDS Research Conference</w:t>
      </w:r>
      <w:r w:rsidR="00C81E99" w:rsidRPr="66BA7E9B">
        <w:rPr>
          <w:rFonts w:asciiTheme="minorHAnsi" w:hAnsiTheme="minorHAnsi" w:cstheme="minorBidi"/>
          <w:sz w:val="24"/>
          <w:szCs w:val="24"/>
        </w:rPr>
        <w:t xml:space="preserve">, </w:t>
      </w:r>
      <w:r w:rsidR="003D61A8" w:rsidRPr="66BA7E9B">
        <w:rPr>
          <w:rFonts w:asciiTheme="minorHAnsi" w:hAnsiTheme="minorHAnsi" w:cstheme="minorBidi"/>
          <w:sz w:val="24"/>
          <w:szCs w:val="24"/>
        </w:rPr>
        <w:t xml:space="preserve">the Community Based Research Centre’s </w:t>
      </w:r>
      <w:r w:rsidR="00C81E99" w:rsidRPr="66BA7E9B">
        <w:rPr>
          <w:rFonts w:asciiTheme="minorHAnsi" w:hAnsiTheme="minorHAnsi" w:cstheme="minorBidi"/>
          <w:sz w:val="24"/>
          <w:szCs w:val="24"/>
        </w:rPr>
        <w:t>Summit)</w:t>
      </w:r>
    </w:p>
    <w:p w14:paraId="3BD53E75" w14:textId="77777777" w:rsidR="000C5490" w:rsidRPr="00A25E8F" w:rsidRDefault="000C5490" w:rsidP="003503DF">
      <w:pPr>
        <w:rPr>
          <w:rFonts w:asciiTheme="minorHAnsi" w:hAnsiTheme="minorHAnsi" w:cstheme="minorHAnsi"/>
          <w:sz w:val="24"/>
          <w:szCs w:val="24"/>
        </w:rPr>
      </w:pPr>
    </w:p>
    <w:p w14:paraId="7EC9F095" w14:textId="77777777" w:rsidR="000C5490" w:rsidRPr="00A25E8F" w:rsidRDefault="000C5490" w:rsidP="003503DF">
      <w:pPr>
        <w:rPr>
          <w:rFonts w:asciiTheme="minorHAnsi" w:hAnsiTheme="minorHAnsi" w:cstheme="minorHAnsi"/>
          <w:b/>
          <w:sz w:val="24"/>
          <w:szCs w:val="24"/>
        </w:rPr>
      </w:pPr>
      <w:r w:rsidRPr="00A25E8F">
        <w:rPr>
          <w:rFonts w:asciiTheme="minorHAnsi" w:hAnsiTheme="minorHAnsi" w:cstheme="minorHAnsi"/>
          <w:b/>
          <w:sz w:val="24"/>
          <w:szCs w:val="24"/>
        </w:rPr>
        <w:t>3.</w:t>
      </w:r>
      <w:r w:rsidRPr="00A25E8F">
        <w:rPr>
          <w:rFonts w:asciiTheme="minorHAnsi" w:hAnsiTheme="minorHAnsi" w:cstheme="minorHAnsi"/>
          <w:b/>
          <w:sz w:val="24"/>
          <w:szCs w:val="24"/>
        </w:rPr>
        <w:tab/>
        <w:t>Our Principles</w:t>
      </w:r>
    </w:p>
    <w:p w14:paraId="241F7B6B" w14:textId="77777777" w:rsidR="000C5490" w:rsidRPr="00A25E8F" w:rsidRDefault="000C5490" w:rsidP="003503DF">
      <w:pPr>
        <w:rPr>
          <w:rFonts w:asciiTheme="minorHAnsi" w:hAnsiTheme="minorHAnsi" w:cstheme="minorHAnsi"/>
          <w:sz w:val="24"/>
          <w:szCs w:val="24"/>
        </w:rPr>
      </w:pPr>
    </w:p>
    <w:p w14:paraId="66CE71F0" w14:textId="49B3322B" w:rsidR="000C5490" w:rsidRPr="00A25E8F" w:rsidRDefault="000C5490" w:rsidP="66BA7E9B">
      <w:pPr>
        <w:ind w:left="720" w:hanging="720"/>
        <w:rPr>
          <w:rFonts w:asciiTheme="minorHAnsi" w:hAnsiTheme="minorHAnsi" w:cstheme="minorBidi"/>
          <w:sz w:val="24"/>
          <w:szCs w:val="24"/>
        </w:rPr>
      </w:pPr>
      <w:r w:rsidRPr="66BA7E9B">
        <w:rPr>
          <w:rFonts w:asciiTheme="minorHAnsi" w:hAnsiTheme="minorHAnsi" w:cstheme="minorBidi"/>
          <w:sz w:val="24"/>
          <w:szCs w:val="24"/>
        </w:rPr>
        <w:t>3.1</w:t>
      </w:r>
      <w:r>
        <w:tab/>
      </w:r>
      <w:r w:rsidR="00D50D81" w:rsidRPr="66BA7E9B">
        <w:rPr>
          <w:rFonts w:asciiTheme="minorHAnsi" w:hAnsiTheme="minorHAnsi" w:cstheme="minorBidi"/>
          <w:sz w:val="24"/>
          <w:szCs w:val="24"/>
        </w:rPr>
        <w:t>G</w:t>
      </w:r>
      <w:r w:rsidR="692653FE" w:rsidRPr="66BA7E9B">
        <w:rPr>
          <w:rFonts w:asciiTheme="minorHAnsi" w:hAnsiTheme="minorHAnsi" w:cstheme="minorBidi"/>
          <w:sz w:val="24"/>
          <w:szCs w:val="24"/>
        </w:rPr>
        <w:t xml:space="preserve">BQ+ </w:t>
      </w:r>
      <w:r w:rsidRPr="66BA7E9B">
        <w:rPr>
          <w:rFonts w:asciiTheme="minorHAnsi" w:hAnsiTheme="minorHAnsi" w:cstheme="minorBidi"/>
          <w:sz w:val="24"/>
          <w:szCs w:val="24"/>
        </w:rPr>
        <w:t>have the right to knowledge that allows them to make the most informed decisions</w:t>
      </w:r>
    </w:p>
    <w:p w14:paraId="18F5FBA0" w14:textId="77777777" w:rsidR="000C5490" w:rsidRPr="00A25E8F" w:rsidRDefault="000C5490" w:rsidP="003503DF">
      <w:pPr>
        <w:rPr>
          <w:rFonts w:asciiTheme="minorHAnsi" w:hAnsiTheme="minorHAnsi" w:cstheme="minorHAnsi"/>
          <w:sz w:val="24"/>
          <w:szCs w:val="24"/>
        </w:rPr>
      </w:pPr>
    </w:p>
    <w:p w14:paraId="2FC2F122" w14:textId="6C87DCD2" w:rsidR="000C5490" w:rsidRPr="00A25E8F" w:rsidRDefault="000C5490" w:rsidP="66BA7E9B">
      <w:pPr>
        <w:ind w:left="720" w:hanging="720"/>
        <w:rPr>
          <w:rFonts w:asciiTheme="minorHAnsi" w:hAnsiTheme="minorHAnsi" w:cstheme="minorBidi"/>
          <w:sz w:val="24"/>
          <w:szCs w:val="24"/>
        </w:rPr>
      </w:pPr>
      <w:r w:rsidRPr="66BA7E9B">
        <w:rPr>
          <w:rFonts w:asciiTheme="minorHAnsi" w:hAnsiTheme="minorHAnsi" w:cstheme="minorBidi"/>
          <w:sz w:val="24"/>
          <w:szCs w:val="24"/>
        </w:rPr>
        <w:t>3.2</w:t>
      </w:r>
      <w:r>
        <w:tab/>
      </w:r>
      <w:r w:rsidR="00D50D81" w:rsidRPr="66BA7E9B">
        <w:rPr>
          <w:rFonts w:asciiTheme="minorHAnsi" w:hAnsiTheme="minorHAnsi" w:cstheme="minorBidi"/>
          <w:sz w:val="24"/>
          <w:szCs w:val="24"/>
        </w:rPr>
        <w:t>G</w:t>
      </w:r>
      <w:r w:rsidR="58E83E19" w:rsidRPr="66BA7E9B">
        <w:rPr>
          <w:rFonts w:asciiTheme="minorHAnsi" w:hAnsiTheme="minorHAnsi" w:cstheme="minorBidi"/>
          <w:sz w:val="24"/>
          <w:szCs w:val="24"/>
        </w:rPr>
        <w:t xml:space="preserve">BQ+ </w:t>
      </w:r>
      <w:r w:rsidRPr="66BA7E9B">
        <w:rPr>
          <w:rFonts w:asciiTheme="minorHAnsi" w:hAnsiTheme="minorHAnsi" w:cstheme="minorBidi"/>
          <w:sz w:val="24"/>
          <w:szCs w:val="24"/>
        </w:rPr>
        <w:t xml:space="preserve">have a right to health and a role in deciding the </w:t>
      </w:r>
      <w:proofErr w:type="gramStart"/>
      <w:r w:rsidRPr="66BA7E9B">
        <w:rPr>
          <w:rFonts w:asciiTheme="minorHAnsi" w:hAnsiTheme="minorHAnsi" w:cstheme="minorBidi"/>
          <w:sz w:val="24"/>
          <w:szCs w:val="24"/>
        </w:rPr>
        <w:t>manner in which</w:t>
      </w:r>
      <w:proofErr w:type="gramEnd"/>
      <w:r w:rsidRPr="66BA7E9B">
        <w:rPr>
          <w:rFonts w:asciiTheme="minorHAnsi" w:hAnsiTheme="minorHAnsi" w:cstheme="minorBidi"/>
          <w:sz w:val="24"/>
          <w:szCs w:val="24"/>
        </w:rPr>
        <w:t xml:space="preserve"> healthcare services are delivered to them</w:t>
      </w:r>
    </w:p>
    <w:p w14:paraId="64A96E2E" w14:textId="77777777" w:rsidR="000C5490" w:rsidRPr="00A25E8F" w:rsidRDefault="000C5490" w:rsidP="00342D1A">
      <w:pPr>
        <w:ind w:left="720" w:hanging="720"/>
        <w:rPr>
          <w:rFonts w:asciiTheme="minorHAnsi" w:hAnsiTheme="minorHAnsi" w:cstheme="minorHAnsi"/>
          <w:sz w:val="24"/>
          <w:szCs w:val="24"/>
        </w:rPr>
      </w:pPr>
    </w:p>
    <w:p w14:paraId="52F4C9D4" w14:textId="77777777" w:rsidR="000C5490" w:rsidRPr="00A25E8F" w:rsidRDefault="000C5490" w:rsidP="00342D1A">
      <w:pPr>
        <w:ind w:left="720" w:hanging="720"/>
        <w:rPr>
          <w:rFonts w:asciiTheme="minorHAnsi" w:hAnsiTheme="minorHAnsi" w:cstheme="minorHAnsi"/>
          <w:sz w:val="24"/>
          <w:szCs w:val="24"/>
        </w:rPr>
      </w:pPr>
      <w:r w:rsidRPr="00A25E8F">
        <w:rPr>
          <w:rFonts w:asciiTheme="minorHAnsi" w:hAnsiTheme="minorHAnsi" w:cstheme="minorHAnsi"/>
          <w:sz w:val="24"/>
          <w:szCs w:val="24"/>
        </w:rPr>
        <w:t>3.3</w:t>
      </w:r>
      <w:r w:rsidRPr="00A25E8F">
        <w:rPr>
          <w:rFonts w:asciiTheme="minorHAnsi" w:hAnsiTheme="minorHAnsi" w:cstheme="minorHAnsi"/>
          <w:sz w:val="24"/>
          <w:szCs w:val="24"/>
        </w:rPr>
        <w:tab/>
        <w:t>Effective health promotion and service delivery engages the community and maintains relationships with community leaders and stakeholders</w:t>
      </w:r>
    </w:p>
    <w:p w14:paraId="13EFB22B" w14:textId="77777777" w:rsidR="000C5490" w:rsidRPr="00A25E8F" w:rsidRDefault="000C5490" w:rsidP="003503DF">
      <w:pPr>
        <w:rPr>
          <w:rFonts w:asciiTheme="minorHAnsi" w:hAnsiTheme="minorHAnsi" w:cstheme="minorHAnsi"/>
          <w:sz w:val="24"/>
          <w:szCs w:val="24"/>
        </w:rPr>
      </w:pPr>
    </w:p>
    <w:p w14:paraId="6D92E187"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3.4</w:t>
      </w:r>
      <w:r w:rsidRPr="00A25E8F">
        <w:rPr>
          <w:rFonts w:asciiTheme="minorHAnsi" w:hAnsiTheme="minorHAnsi" w:cstheme="minorHAnsi"/>
          <w:sz w:val="24"/>
          <w:szCs w:val="24"/>
        </w:rPr>
        <w:tab/>
        <w:t xml:space="preserve">Research (including knowledge transfer) is a necessary component to health promotion that is most effective when conducted in a respectful and culturally appropriate manner </w:t>
      </w:r>
    </w:p>
    <w:p w14:paraId="36E2E3F1" w14:textId="77777777" w:rsidR="000C5490" w:rsidRPr="00A25E8F" w:rsidRDefault="00DA64B6" w:rsidP="003503DF">
      <w:pPr>
        <w:rPr>
          <w:rFonts w:asciiTheme="minorHAnsi" w:hAnsiTheme="minorHAnsi" w:cstheme="minorHAnsi"/>
          <w:sz w:val="24"/>
          <w:szCs w:val="24"/>
        </w:rPr>
      </w:pPr>
      <w:r w:rsidRPr="00A25E8F">
        <w:rPr>
          <w:rFonts w:asciiTheme="minorHAnsi" w:hAnsiTheme="minorHAnsi" w:cstheme="minorHAnsi"/>
          <w:sz w:val="24"/>
          <w:szCs w:val="24"/>
        </w:rPr>
        <w:br w:type="page"/>
      </w:r>
    </w:p>
    <w:p w14:paraId="394F5D9B" w14:textId="77777777" w:rsidR="000C5490" w:rsidRPr="00A25E8F" w:rsidRDefault="000C5490" w:rsidP="003503DF">
      <w:pPr>
        <w:ind w:left="720" w:hanging="720"/>
        <w:rPr>
          <w:rFonts w:asciiTheme="minorHAnsi" w:hAnsiTheme="minorHAnsi" w:cstheme="minorHAnsi"/>
          <w:b/>
          <w:sz w:val="24"/>
          <w:szCs w:val="24"/>
        </w:rPr>
      </w:pPr>
      <w:r w:rsidRPr="00A25E8F">
        <w:rPr>
          <w:rFonts w:asciiTheme="minorHAnsi" w:hAnsiTheme="minorHAnsi" w:cstheme="minorHAnsi"/>
          <w:b/>
          <w:sz w:val="24"/>
          <w:szCs w:val="24"/>
        </w:rPr>
        <w:lastRenderedPageBreak/>
        <w:t>4.</w:t>
      </w:r>
      <w:r w:rsidRPr="00A25E8F">
        <w:rPr>
          <w:rFonts w:asciiTheme="minorHAnsi" w:hAnsiTheme="minorHAnsi" w:cstheme="minorHAnsi"/>
          <w:b/>
          <w:sz w:val="24"/>
          <w:szCs w:val="24"/>
        </w:rPr>
        <w:tab/>
        <w:t>Our Approach</w:t>
      </w:r>
      <w:r w:rsidRPr="00A25E8F">
        <w:rPr>
          <w:rFonts w:asciiTheme="minorHAnsi" w:hAnsiTheme="minorHAnsi" w:cstheme="minorHAnsi"/>
          <w:b/>
          <w:sz w:val="24"/>
          <w:szCs w:val="24"/>
        </w:rPr>
        <w:tab/>
      </w:r>
    </w:p>
    <w:p w14:paraId="34C6E0F8" w14:textId="77777777" w:rsidR="000C5490" w:rsidRPr="00A25E8F" w:rsidRDefault="000C5490" w:rsidP="003503DF">
      <w:pPr>
        <w:ind w:left="720" w:hanging="720"/>
        <w:rPr>
          <w:rFonts w:asciiTheme="minorHAnsi" w:hAnsiTheme="minorHAnsi" w:cstheme="minorHAnsi"/>
          <w:sz w:val="24"/>
          <w:szCs w:val="24"/>
        </w:rPr>
      </w:pPr>
    </w:p>
    <w:p w14:paraId="4CB165E1" w14:textId="47DC6FCE" w:rsidR="000C5490" w:rsidRPr="00A25E8F" w:rsidRDefault="000C5490" w:rsidP="66BA7E9B">
      <w:pPr>
        <w:ind w:left="720" w:hanging="720"/>
        <w:rPr>
          <w:rFonts w:asciiTheme="minorHAnsi" w:hAnsiTheme="minorHAnsi" w:cstheme="minorBidi"/>
          <w:sz w:val="24"/>
          <w:szCs w:val="24"/>
        </w:rPr>
      </w:pPr>
      <w:r w:rsidRPr="66BA7E9B">
        <w:rPr>
          <w:rFonts w:asciiTheme="minorHAnsi" w:hAnsiTheme="minorHAnsi" w:cstheme="minorBidi"/>
          <w:sz w:val="24"/>
          <w:szCs w:val="24"/>
        </w:rPr>
        <w:t>4.1</w:t>
      </w:r>
      <w:r>
        <w:tab/>
      </w:r>
      <w:r w:rsidRPr="66BA7E9B">
        <w:rPr>
          <w:rFonts w:asciiTheme="minorHAnsi" w:hAnsiTheme="minorHAnsi" w:cstheme="minorBidi"/>
          <w:sz w:val="24"/>
          <w:szCs w:val="24"/>
        </w:rPr>
        <w:t xml:space="preserve">Research that involves </w:t>
      </w:r>
      <w:r w:rsidR="00D50D81" w:rsidRPr="66BA7E9B">
        <w:rPr>
          <w:rFonts w:asciiTheme="minorHAnsi" w:hAnsiTheme="minorHAnsi" w:cstheme="minorBidi"/>
          <w:sz w:val="24"/>
          <w:szCs w:val="24"/>
        </w:rPr>
        <w:t>G</w:t>
      </w:r>
      <w:r w:rsidR="497E16F3" w:rsidRPr="66BA7E9B">
        <w:rPr>
          <w:rFonts w:asciiTheme="minorHAnsi" w:hAnsiTheme="minorHAnsi" w:cstheme="minorBidi"/>
          <w:sz w:val="24"/>
          <w:szCs w:val="24"/>
        </w:rPr>
        <w:t xml:space="preserve">BQ+ </w:t>
      </w:r>
      <w:r w:rsidRPr="66BA7E9B">
        <w:rPr>
          <w:rFonts w:asciiTheme="minorHAnsi" w:hAnsiTheme="minorHAnsi" w:cstheme="minorBidi"/>
          <w:sz w:val="24"/>
          <w:szCs w:val="24"/>
        </w:rPr>
        <w:t xml:space="preserve">as a focal interest (subject matter), whether directly or indirectly, should ensure that research protocols uphold the Guiding Principles of Community-Based Research, as outlined </w:t>
      </w:r>
      <w:r w:rsidR="000C29DC" w:rsidRPr="66BA7E9B">
        <w:rPr>
          <w:rFonts w:asciiTheme="minorHAnsi" w:hAnsiTheme="minorHAnsi" w:cstheme="minorBidi"/>
          <w:sz w:val="24"/>
          <w:szCs w:val="24"/>
        </w:rPr>
        <w:t>in 4.2</w:t>
      </w:r>
      <w:r w:rsidRPr="66BA7E9B">
        <w:rPr>
          <w:rFonts w:asciiTheme="minorHAnsi" w:hAnsiTheme="minorHAnsi" w:cstheme="minorBidi"/>
          <w:sz w:val="24"/>
          <w:szCs w:val="24"/>
        </w:rPr>
        <w:t xml:space="preserve"> </w:t>
      </w:r>
    </w:p>
    <w:p w14:paraId="4C9E5622" w14:textId="77777777" w:rsidR="000C5490" w:rsidRPr="00A25E8F" w:rsidRDefault="000C5490" w:rsidP="003503DF">
      <w:pPr>
        <w:ind w:left="720" w:hanging="720"/>
        <w:rPr>
          <w:rFonts w:asciiTheme="minorHAnsi" w:hAnsiTheme="minorHAnsi" w:cstheme="minorHAnsi"/>
          <w:sz w:val="24"/>
          <w:szCs w:val="24"/>
        </w:rPr>
      </w:pPr>
    </w:p>
    <w:p w14:paraId="715B37AE" w14:textId="10B40BF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4.2</w:t>
      </w:r>
      <w:r w:rsidRPr="00A25E8F">
        <w:rPr>
          <w:rFonts w:asciiTheme="minorHAnsi" w:hAnsiTheme="minorHAnsi" w:cstheme="minorHAnsi"/>
          <w:sz w:val="24"/>
          <w:szCs w:val="24"/>
        </w:rPr>
        <w:tab/>
      </w:r>
      <w:r w:rsidR="000C29DC" w:rsidRPr="00A25E8F">
        <w:rPr>
          <w:rFonts w:asciiTheme="minorHAnsi" w:hAnsiTheme="minorHAnsi" w:cstheme="minorHAnsi"/>
          <w:b/>
          <w:sz w:val="24"/>
          <w:szCs w:val="24"/>
        </w:rPr>
        <w:t>Guiding Principles of Community-Based Research</w:t>
      </w:r>
    </w:p>
    <w:p w14:paraId="53740C8A" w14:textId="77777777"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sz w:val="24"/>
          <w:szCs w:val="24"/>
        </w:rPr>
        <w:tab/>
      </w:r>
    </w:p>
    <w:p w14:paraId="2611ED91" w14:textId="1BFABEBB" w:rsidR="000C5490" w:rsidRPr="00A25E8F" w:rsidRDefault="000C5490" w:rsidP="003503DF">
      <w:pPr>
        <w:ind w:left="720" w:hanging="720"/>
        <w:rPr>
          <w:rFonts w:asciiTheme="minorHAnsi" w:hAnsiTheme="minorHAnsi" w:cstheme="minorHAnsi"/>
          <w:sz w:val="24"/>
          <w:szCs w:val="24"/>
        </w:rPr>
      </w:pPr>
      <w:r w:rsidRPr="00A25E8F">
        <w:rPr>
          <w:rFonts w:asciiTheme="minorHAnsi" w:hAnsiTheme="minorHAnsi" w:cstheme="minorHAnsi"/>
          <w:i/>
          <w:sz w:val="24"/>
          <w:szCs w:val="24"/>
        </w:rPr>
        <w:t>4.2.1</w:t>
      </w:r>
      <w:r w:rsidRPr="00A25E8F">
        <w:rPr>
          <w:rFonts w:asciiTheme="minorHAnsi" w:hAnsiTheme="minorHAnsi" w:cstheme="minorHAnsi"/>
          <w:i/>
          <w:sz w:val="24"/>
          <w:szCs w:val="24"/>
        </w:rPr>
        <w:tab/>
        <w:t>Community benefit</w:t>
      </w:r>
      <w:r w:rsidRPr="00A25E8F">
        <w:rPr>
          <w:rFonts w:asciiTheme="minorHAnsi" w:hAnsiTheme="minorHAnsi" w:cstheme="minorHAnsi"/>
          <w:sz w:val="24"/>
          <w:szCs w:val="24"/>
        </w:rPr>
        <w:t xml:space="preserve"> – Research involving communities is research conducted </w:t>
      </w:r>
      <w:r w:rsidRPr="00A25E8F">
        <w:rPr>
          <w:rFonts w:asciiTheme="minorHAnsi" w:hAnsiTheme="minorHAnsi" w:cstheme="minorHAnsi"/>
          <w:b/>
          <w:sz w:val="24"/>
          <w:szCs w:val="24"/>
        </w:rPr>
        <w:t>by and for</w:t>
      </w:r>
      <w:r w:rsidRPr="00A25E8F">
        <w:rPr>
          <w:rFonts w:asciiTheme="minorHAnsi" w:hAnsiTheme="minorHAnsi" w:cstheme="minorHAnsi"/>
          <w:sz w:val="24"/>
          <w:szCs w:val="24"/>
        </w:rPr>
        <w:t xml:space="preserve"> </w:t>
      </w:r>
      <w:r w:rsidR="007F75EF" w:rsidRPr="00A25E8F">
        <w:rPr>
          <w:rFonts w:asciiTheme="minorHAnsi" w:hAnsiTheme="minorHAnsi" w:cstheme="minorHAnsi"/>
          <w:sz w:val="24"/>
          <w:szCs w:val="24"/>
        </w:rPr>
        <w:t xml:space="preserve">those </w:t>
      </w:r>
      <w:r w:rsidRPr="00A25E8F">
        <w:rPr>
          <w:rFonts w:asciiTheme="minorHAnsi" w:hAnsiTheme="minorHAnsi" w:cstheme="minorHAnsi"/>
          <w:sz w:val="24"/>
          <w:szCs w:val="24"/>
        </w:rPr>
        <w:t xml:space="preserve">communities. Its purpose is to build community capacities </w:t>
      </w:r>
      <w:r w:rsidR="007F75EF" w:rsidRPr="00A25E8F">
        <w:rPr>
          <w:rFonts w:asciiTheme="minorHAnsi" w:hAnsiTheme="minorHAnsi" w:cstheme="minorHAnsi"/>
          <w:sz w:val="24"/>
          <w:szCs w:val="24"/>
        </w:rPr>
        <w:t>and</w:t>
      </w:r>
      <w:r w:rsidRPr="00A25E8F">
        <w:rPr>
          <w:rFonts w:asciiTheme="minorHAnsi" w:hAnsiTheme="minorHAnsi" w:cstheme="minorHAnsi"/>
          <w:sz w:val="24"/>
          <w:szCs w:val="24"/>
        </w:rPr>
        <w:t xml:space="preserve"> provide knowledge with which to improve community conditions.</w:t>
      </w:r>
    </w:p>
    <w:p w14:paraId="18D38894" w14:textId="77777777" w:rsidR="000C5490" w:rsidRPr="00A25E8F" w:rsidRDefault="000C5490" w:rsidP="003503DF">
      <w:pPr>
        <w:pStyle w:val="ListParagraph"/>
        <w:ind w:left="1440"/>
        <w:rPr>
          <w:rFonts w:asciiTheme="minorHAnsi" w:hAnsiTheme="minorHAnsi" w:cstheme="minorHAnsi"/>
          <w:sz w:val="24"/>
          <w:szCs w:val="24"/>
        </w:rPr>
      </w:pPr>
    </w:p>
    <w:p w14:paraId="062B5263"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Capacity building</w:t>
      </w:r>
      <w:r w:rsidRPr="00A25E8F">
        <w:rPr>
          <w:rFonts w:asciiTheme="minorHAnsi" w:hAnsiTheme="minorHAnsi" w:cstheme="minorHAnsi"/>
          <w:sz w:val="24"/>
          <w:szCs w:val="24"/>
        </w:rPr>
        <w:t xml:space="preserve"> – In its conduct, research involving communities promotes and develops the inquiry skills of all participants. The aim of research involving communities is to build sustainable capacities within communities for self-informed, self-transpired transformation.</w:t>
      </w:r>
    </w:p>
    <w:p w14:paraId="4704516B" w14:textId="77777777" w:rsidR="000C5490" w:rsidRPr="00A25E8F" w:rsidRDefault="000C5490" w:rsidP="003503DF">
      <w:pPr>
        <w:pStyle w:val="ListParagraph"/>
        <w:ind w:left="1440"/>
        <w:rPr>
          <w:rFonts w:asciiTheme="minorHAnsi" w:hAnsiTheme="minorHAnsi" w:cstheme="minorHAnsi"/>
          <w:sz w:val="24"/>
          <w:szCs w:val="24"/>
        </w:rPr>
      </w:pPr>
    </w:p>
    <w:p w14:paraId="0BB44B38" w14:textId="2B8B457F"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Collaboration</w:t>
      </w:r>
      <w:r w:rsidRPr="00A25E8F">
        <w:rPr>
          <w:rFonts w:asciiTheme="minorHAnsi" w:hAnsiTheme="minorHAnsi" w:cstheme="minorHAnsi"/>
          <w:sz w:val="24"/>
          <w:szCs w:val="24"/>
        </w:rPr>
        <w:t xml:space="preserve"> – A community’s experience is a resource that belongs to the community. As such, research initiatives should invite community participation as early as possible in their formation, to shape cooperative agreements about ethical issues, the treatment of data and the dissemination of findings.</w:t>
      </w:r>
    </w:p>
    <w:p w14:paraId="5389AF55" w14:textId="77777777" w:rsidR="000C5490" w:rsidRPr="00A25E8F" w:rsidRDefault="000C5490" w:rsidP="007F75EF">
      <w:pPr>
        <w:rPr>
          <w:rFonts w:asciiTheme="minorHAnsi" w:hAnsiTheme="minorHAnsi" w:cstheme="minorHAnsi"/>
          <w:sz w:val="24"/>
          <w:szCs w:val="24"/>
        </w:rPr>
      </w:pPr>
    </w:p>
    <w:p w14:paraId="64182DFD"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Equity</w:t>
      </w:r>
      <w:r w:rsidRPr="00A25E8F">
        <w:rPr>
          <w:rFonts w:asciiTheme="minorHAnsi" w:hAnsiTheme="minorHAnsi" w:cstheme="minorHAnsi"/>
          <w:sz w:val="24"/>
          <w:szCs w:val="24"/>
        </w:rPr>
        <w:t xml:space="preserve"> – Research involving communities entails a special relationship between observers and observed, by involving participants in analysis of their own collective condition. </w:t>
      </w:r>
      <w:proofErr w:type="gramStart"/>
      <w:r w:rsidRPr="00A25E8F">
        <w:rPr>
          <w:rFonts w:asciiTheme="minorHAnsi" w:hAnsiTheme="minorHAnsi" w:cstheme="minorHAnsi"/>
          <w:sz w:val="24"/>
          <w:szCs w:val="24"/>
        </w:rPr>
        <w:t>In order to</w:t>
      </w:r>
      <w:proofErr w:type="gramEnd"/>
      <w:r w:rsidRPr="00A25E8F">
        <w:rPr>
          <w:rFonts w:asciiTheme="minorHAnsi" w:hAnsiTheme="minorHAnsi" w:cstheme="minorHAnsi"/>
          <w:sz w:val="24"/>
          <w:szCs w:val="24"/>
        </w:rPr>
        <w:t xml:space="preserve"> ensure respect, dignity and empowerment, relations between those conducting research and those participating must be negotiated in a collaborative spirit of equity.</w:t>
      </w:r>
    </w:p>
    <w:p w14:paraId="0EA92226" w14:textId="77777777" w:rsidR="000C5490" w:rsidRPr="00A25E8F" w:rsidRDefault="000C5490" w:rsidP="003503DF">
      <w:pPr>
        <w:pStyle w:val="ListParagraph"/>
        <w:rPr>
          <w:rFonts w:asciiTheme="minorHAnsi" w:hAnsiTheme="minorHAnsi" w:cstheme="minorHAnsi"/>
          <w:sz w:val="24"/>
          <w:szCs w:val="24"/>
        </w:rPr>
      </w:pPr>
    </w:p>
    <w:p w14:paraId="098FBA1D" w14:textId="7104098B"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Inclusion</w:t>
      </w:r>
      <w:r w:rsidRPr="00A25E8F">
        <w:rPr>
          <w:rFonts w:asciiTheme="minorHAnsi" w:hAnsiTheme="minorHAnsi" w:cstheme="minorHAnsi"/>
          <w:sz w:val="24"/>
          <w:szCs w:val="24"/>
        </w:rPr>
        <w:t xml:space="preserve"> – Research involving communities is broadly inclusive of community members in all its phases: the review of proposals, construction of protocols, collection of data, interpretation of results</w:t>
      </w:r>
      <w:r w:rsidR="00045B51" w:rsidRPr="00A25E8F">
        <w:rPr>
          <w:rFonts w:asciiTheme="minorHAnsi" w:hAnsiTheme="minorHAnsi" w:cstheme="minorHAnsi"/>
          <w:sz w:val="24"/>
          <w:szCs w:val="24"/>
        </w:rPr>
        <w:t>,</w:t>
      </w:r>
      <w:r w:rsidRPr="00A25E8F">
        <w:rPr>
          <w:rFonts w:asciiTheme="minorHAnsi" w:hAnsiTheme="minorHAnsi" w:cstheme="minorHAnsi"/>
          <w:sz w:val="24"/>
          <w:szCs w:val="24"/>
        </w:rPr>
        <w:t xml:space="preserve"> and dissemination of findings.</w:t>
      </w:r>
    </w:p>
    <w:p w14:paraId="69E3A7C0" w14:textId="77777777" w:rsidR="000C5490" w:rsidRPr="00A25E8F" w:rsidRDefault="000C5490" w:rsidP="003503DF">
      <w:pPr>
        <w:pStyle w:val="ListParagraph"/>
        <w:rPr>
          <w:rFonts w:asciiTheme="minorHAnsi" w:hAnsiTheme="minorHAnsi" w:cstheme="minorHAnsi"/>
          <w:sz w:val="24"/>
          <w:szCs w:val="24"/>
        </w:rPr>
      </w:pPr>
    </w:p>
    <w:p w14:paraId="5DA759F3" w14:textId="77777777" w:rsidR="000C5490" w:rsidRPr="00A25E8F" w:rsidRDefault="000C5490" w:rsidP="003503DF">
      <w:pPr>
        <w:pStyle w:val="ListParagraph"/>
        <w:numPr>
          <w:ilvl w:val="2"/>
          <w:numId w:val="11"/>
        </w:numPr>
        <w:rPr>
          <w:rFonts w:asciiTheme="minorHAnsi" w:hAnsiTheme="minorHAnsi" w:cstheme="minorHAnsi"/>
          <w:sz w:val="24"/>
          <w:szCs w:val="24"/>
        </w:rPr>
      </w:pPr>
      <w:r w:rsidRPr="00A25E8F">
        <w:rPr>
          <w:rFonts w:asciiTheme="minorHAnsi" w:hAnsiTheme="minorHAnsi" w:cstheme="minorHAnsi"/>
          <w:i/>
          <w:sz w:val="24"/>
          <w:szCs w:val="24"/>
        </w:rPr>
        <w:t>Accessibility</w:t>
      </w:r>
      <w:r w:rsidRPr="00A25E8F">
        <w:rPr>
          <w:rFonts w:asciiTheme="minorHAnsi" w:hAnsiTheme="minorHAnsi" w:cstheme="minorHAnsi"/>
          <w:sz w:val="24"/>
          <w:szCs w:val="24"/>
        </w:rPr>
        <w:t xml:space="preserve"> – Community participation in the development of knowledge is a form of literacy work that builds capacities for collaborative inquiry. In this way, the language and methods used in the conduct of research involving communities must be broadly accessible to its diverse range of participants, because their research skills form the basis of community transformation.</w:t>
      </w:r>
    </w:p>
    <w:p w14:paraId="78329A03" w14:textId="77777777" w:rsidR="000C5490" w:rsidRPr="00A25E8F" w:rsidRDefault="000C5490" w:rsidP="003503DF">
      <w:pPr>
        <w:pStyle w:val="ListParagraph"/>
        <w:rPr>
          <w:rFonts w:asciiTheme="minorHAnsi" w:hAnsiTheme="minorHAnsi" w:cstheme="minorHAnsi"/>
          <w:sz w:val="24"/>
          <w:szCs w:val="24"/>
        </w:rPr>
      </w:pPr>
    </w:p>
    <w:p w14:paraId="6235816F" w14:textId="322BA252" w:rsidR="000C5490" w:rsidRDefault="000C5490" w:rsidP="66BA7E9B">
      <w:pPr>
        <w:pStyle w:val="ListParagraph"/>
        <w:numPr>
          <w:ilvl w:val="2"/>
          <w:numId w:val="11"/>
        </w:numPr>
        <w:rPr>
          <w:rFonts w:asciiTheme="minorHAnsi" w:hAnsiTheme="minorHAnsi" w:cstheme="minorBidi"/>
          <w:sz w:val="24"/>
          <w:szCs w:val="24"/>
        </w:rPr>
      </w:pPr>
      <w:r w:rsidRPr="66BA7E9B">
        <w:rPr>
          <w:rFonts w:asciiTheme="minorHAnsi" w:hAnsiTheme="minorHAnsi" w:cstheme="minorBidi"/>
          <w:i/>
          <w:iCs/>
          <w:sz w:val="24"/>
          <w:szCs w:val="24"/>
        </w:rPr>
        <w:t>Empowerment</w:t>
      </w:r>
      <w:r w:rsidRPr="66BA7E9B">
        <w:rPr>
          <w:rFonts w:asciiTheme="minorHAnsi" w:hAnsiTheme="minorHAnsi" w:cstheme="minorBidi"/>
          <w:sz w:val="24"/>
          <w:szCs w:val="24"/>
        </w:rPr>
        <w:t xml:space="preserve"> – The conduct of research, the data it generates</w:t>
      </w:r>
      <w:r w:rsidR="00045B51" w:rsidRPr="66BA7E9B">
        <w:rPr>
          <w:rFonts w:asciiTheme="minorHAnsi" w:hAnsiTheme="minorHAnsi" w:cstheme="minorBidi"/>
          <w:sz w:val="24"/>
          <w:szCs w:val="24"/>
        </w:rPr>
        <w:t>,</w:t>
      </w:r>
      <w:r w:rsidRPr="66BA7E9B">
        <w:rPr>
          <w:rFonts w:asciiTheme="minorHAnsi" w:hAnsiTheme="minorHAnsi" w:cstheme="minorBidi"/>
          <w:sz w:val="24"/>
          <w:szCs w:val="24"/>
        </w:rPr>
        <w:t xml:space="preserve"> and the results it produces are tools of the community’s empowerment and must be honored as such in all transactions. Community participants should be encouraged to conduct their own inquires and contribute findings to ongoing efforts to advance new knowledge.</w:t>
      </w:r>
    </w:p>
    <w:p w14:paraId="105B421A" w14:textId="77777777" w:rsidR="000C29DC" w:rsidRPr="00A25E8F" w:rsidRDefault="000C29DC" w:rsidP="00557E89">
      <w:pPr>
        <w:rPr>
          <w:rFonts w:asciiTheme="minorHAnsi" w:hAnsiTheme="minorHAnsi" w:cstheme="minorHAnsi"/>
          <w:b/>
          <w:sz w:val="24"/>
          <w:szCs w:val="24"/>
        </w:rPr>
      </w:pPr>
    </w:p>
    <w:p w14:paraId="2CF0A063" w14:textId="77777777" w:rsidR="00E844C1" w:rsidRDefault="00E844C1">
      <w:pPr>
        <w:rPr>
          <w:rFonts w:asciiTheme="minorHAnsi" w:hAnsiTheme="minorHAnsi" w:cstheme="minorHAnsi"/>
          <w:b/>
          <w:sz w:val="28"/>
          <w:szCs w:val="24"/>
        </w:rPr>
      </w:pPr>
      <w:r>
        <w:rPr>
          <w:rFonts w:asciiTheme="minorHAnsi" w:hAnsiTheme="minorHAnsi" w:cstheme="minorHAnsi"/>
          <w:b/>
          <w:sz w:val="28"/>
          <w:szCs w:val="24"/>
        </w:rPr>
        <w:br w:type="page"/>
      </w:r>
    </w:p>
    <w:p w14:paraId="4C154E66" w14:textId="54FDF018" w:rsidR="000C5490" w:rsidRPr="00A25E8F" w:rsidRDefault="000C5490" w:rsidP="00557E89">
      <w:pPr>
        <w:rPr>
          <w:rFonts w:asciiTheme="minorHAnsi" w:hAnsiTheme="minorHAnsi" w:cstheme="minorHAnsi"/>
          <w:b/>
          <w:sz w:val="28"/>
          <w:szCs w:val="24"/>
        </w:rPr>
      </w:pPr>
      <w:r w:rsidRPr="00A25E8F">
        <w:rPr>
          <w:rFonts w:asciiTheme="minorHAnsi" w:hAnsiTheme="minorHAnsi" w:cstheme="minorHAnsi"/>
          <w:b/>
          <w:sz w:val="28"/>
          <w:szCs w:val="24"/>
        </w:rPr>
        <w:lastRenderedPageBreak/>
        <w:t>Research Partnership Application</w:t>
      </w:r>
    </w:p>
    <w:p w14:paraId="686D8122" w14:textId="77777777" w:rsidR="000C5490" w:rsidRPr="00A25E8F" w:rsidRDefault="000C5490" w:rsidP="00557E89">
      <w:pPr>
        <w:rPr>
          <w:rFonts w:asciiTheme="minorHAnsi" w:hAnsiTheme="minorHAnsi" w:cstheme="minorHAnsi"/>
          <w:sz w:val="24"/>
          <w:szCs w:val="24"/>
        </w:rPr>
      </w:pPr>
    </w:p>
    <w:p w14:paraId="4BFFECA3" w14:textId="77777777" w:rsidR="000C5490" w:rsidRPr="00A25E8F" w:rsidRDefault="000C5490" w:rsidP="00557E89">
      <w:pPr>
        <w:rPr>
          <w:rFonts w:asciiTheme="minorHAnsi" w:hAnsiTheme="minorHAnsi" w:cstheme="minorHAnsi"/>
          <w:b/>
          <w:sz w:val="24"/>
          <w:szCs w:val="24"/>
        </w:rPr>
      </w:pPr>
      <w:r w:rsidRPr="00A25E8F">
        <w:rPr>
          <w:rFonts w:asciiTheme="minorHAnsi" w:hAnsiTheme="minorHAnsi" w:cstheme="minorHAnsi"/>
          <w:b/>
          <w:sz w:val="24"/>
          <w:szCs w:val="24"/>
        </w:rPr>
        <w:t>Researchers/Investigators:</w:t>
      </w:r>
    </w:p>
    <w:p w14:paraId="6FBAD867" w14:textId="0AFBD3CD" w:rsidR="00D3292A" w:rsidRPr="00A25E8F" w:rsidRDefault="000C5490" w:rsidP="66BA7E9B">
      <w:pPr>
        <w:tabs>
          <w:tab w:val="left" w:pos="3030"/>
        </w:tabs>
        <w:rPr>
          <w:rFonts w:asciiTheme="minorHAnsi" w:hAnsiTheme="minorHAnsi" w:cstheme="minorBidi"/>
          <w:sz w:val="24"/>
          <w:szCs w:val="24"/>
        </w:rPr>
      </w:pPr>
      <w:r w:rsidRPr="66BA7E9B">
        <w:rPr>
          <w:rFonts w:asciiTheme="minorHAnsi" w:hAnsiTheme="minorHAnsi" w:cstheme="minorBidi"/>
          <w:sz w:val="24"/>
          <w:szCs w:val="24"/>
        </w:rPr>
        <w:t xml:space="preserve">The Mission of HIM is to strengthen </w:t>
      </w:r>
      <w:r w:rsidR="265FE458" w:rsidRPr="66BA7E9B">
        <w:rPr>
          <w:rFonts w:asciiTheme="minorHAnsi" w:hAnsiTheme="minorHAnsi" w:cstheme="minorBidi"/>
          <w:sz w:val="24"/>
          <w:szCs w:val="24"/>
        </w:rPr>
        <w:t xml:space="preserve">GBQ+ </w:t>
      </w:r>
      <w:r w:rsidRPr="66BA7E9B">
        <w:rPr>
          <w:rFonts w:asciiTheme="minorHAnsi" w:hAnsiTheme="minorHAnsi" w:cstheme="minorBidi"/>
          <w:sz w:val="24"/>
          <w:szCs w:val="24"/>
        </w:rPr>
        <w:t xml:space="preserve">health and well-being through trusted, tailored, targeted research-based health promotion services and by engaging the community through volunteer involvement, online </w:t>
      </w:r>
      <w:proofErr w:type="gramStart"/>
      <w:r w:rsidRPr="66BA7E9B">
        <w:rPr>
          <w:rFonts w:asciiTheme="minorHAnsi" w:hAnsiTheme="minorHAnsi" w:cstheme="minorBidi"/>
          <w:sz w:val="24"/>
          <w:szCs w:val="24"/>
        </w:rPr>
        <w:t>access</w:t>
      </w:r>
      <w:proofErr w:type="gramEnd"/>
      <w:r w:rsidRPr="66BA7E9B">
        <w:rPr>
          <w:rFonts w:asciiTheme="minorHAnsi" w:hAnsiTheme="minorHAnsi" w:cstheme="minorBidi"/>
          <w:sz w:val="24"/>
          <w:szCs w:val="24"/>
        </w:rPr>
        <w:t xml:space="preserve"> and events. We foster mutually beneficial relationships among </w:t>
      </w:r>
      <w:r w:rsidR="00D50D81" w:rsidRPr="66BA7E9B">
        <w:rPr>
          <w:rFonts w:asciiTheme="minorHAnsi" w:hAnsiTheme="minorHAnsi" w:cstheme="minorBidi"/>
          <w:sz w:val="24"/>
          <w:szCs w:val="24"/>
        </w:rPr>
        <w:t>G</w:t>
      </w:r>
      <w:r w:rsidR="05BBE853" w:rsidRPr="66BA7E9B">
        <w:rPr>
          <w:rFonts w:asciiTheme="minorHAnsi" w:hAnsiTheme="minorHAnsi" w:cstheme="minorBidi"/>
          <w:sz w:val="24"/>
          <w:szCs w:val="24"/>
        </w:rPr>
        <w:t>BQ+</w:t>
      </w:r>
      <w:r w:rsidRPr="66BA7E9B">
        <w:rPr>
          <w:rFonts w:asciiTheme="minorHAnsi" w:hAnsiTheme="minorHAnsi" w:cstheme="minorBidi"/>
          <w:sz w:val="24"/>
          <w:szCs w:val="24"/>
        </w:rPr>
        <w:t xml:space="preserve"> and health professionals to ensure the best possible outcomes. We do this because we value the ability of </w:t>
      </w:r>
      <w:r w:rsidR="00D50D81" w:rsidRPr="66BA7E9B">
        <w:rPr>
          <w:rFonts w:asciiTheme="minorHAnsi" w:hAnsiTheme="minorHAnsi" w:cstheme="minorBidi"/>
          <w:sz w:val="24"/>
          <w:szCs w:val="24"/>
        </w:rPr>
        <w:t>GBQ</w:t>
      </w:r>
      <w:r w:rsidR="06F8EFD9" w:rsidRPr="66BA7E9B">
        <w:rPr>
          <w:rFonts w:asciiTheme="minorHAnsi" w:hAnsiTheme="minorHAnsi" w:cstheme="minorBidi"/>
          <w:sz w:val="24"/>
          <w:szCs w:val="24"/>
        </w:rPr>
        <w:t xml:space="preserve">+ </w:t>
      </w:r>
      <w:r w:rsidRPr="66BA7E9B">
        <w:rPr>
          <w:rFonts w:asciiTheme="minorHAnsi" w:hAnsiTheme="minorHAnsi" w:cstheme="minorBidi"/>
          <w:sz w:val="24"/>
          <w:szCs w:val="24"/>
        </w:rPr>
        <w:t>to make informed decisions, we value the role of our community in supporting the foundations for healthy living, and we value scientific research.</w:t>
      </w:r>
      <w:r w:rsidR="007110EC" w:rsidRPr="66BA7E9B">
        <w:rPr>
          <w:rFonts w:asciiTheme="minorHAnsi" w:hAnsiTheme="minorHAnsi" w:cstheme="minorBidi"/>
          <w:sz w:val="24"/>
          <w:szCs w:val="24"/>
        </w:rPr>
        <w:t xml:space="preserve"> </w:t>
      </w:r>
    </w:p>
    <w:p w14:paraId="70EAF9D1" w14:textId="77777777" w:rsidR="00D3292A" w:rsidRPr="00A25E8F" w:rsidRDefault="00D3292A" w:rsidP="00557E89">
      <w:pPr>
        <w:tabs>
          <w:tab w:val="left" w:pos="3030"/>
        </w:tabs>
        <w:rPr>
          <w:rFonts w:asciiTheme="minorHAnsi" w:hAnsiTheme="minorHAnsi" w:cstheme="minorHAnsi"/>
          <w:sz w:val="24"/>
          <w:szCs w:val="24"/>
        </w:rPr>
      </w:pPr>
    </w:p>
    <w:p w14:paraId="342609A6" w14:textId="5625D2A8" w:rsidR="000C5490" w:rsidRPr="00A25E8F" w:rsidRDefault="00D3292A" w:rsidP="00557E89">
      <w:p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We also </w:t>
      </w:r>
      <w:r w:rsidR="007110EC" w:rsidRPr="00A25E8F">
        <w:rPr>
          <w:rFonts w:asciiTheme="minorHAnsi" w:hAnsiTheme="minorHAnsi" w:cstheme="minorHAnsi"/>
          <w:sz w:val="24"/>
          <w:szCs w:val="24"/>
        </w:rPr>
        <w:t xml:space="preserve">recognize </w:t>
      </w:r>
      <w:r w:rsidRPr="00A25E8F">
        <w:rPr>
          <w:rFonts w:asciiTheme="minorHAnsi" w:hAnsiTheme="minorHAnsi" w:cstheme="minorHAnsi"/>
          <w:sz w:val="24"/>
          <w:szCs w:val="24"/>
        </w:rPr>
        <w:t xml:space="preserve">that HIM has finite </w:t>
      </w:r>
      <w:r w:rsidR="00A83003" w:rsidRPr="00A25E8F">
        <w:rPr>
          <w:rFonts w:asciiTheme="minorHAnsi" w:hAnsiTheme="minorHAnsi" w:cstheme="minorHAnsi"/>
          <w:sz w:val="24"/>
          <w:szCs w:val="24"/>
        </w:rPr>
        <w:t>resources,</w:t>
      </w:r>
      <w:r w:rsidRPr="00A25E8F">
        <w:rPr>
          <w:rFonts w:asciiTheme="minorHAnsi" w:hAnsiTheme="minorHAnsi" w:cstheme="minorHAnsi"/>
          <w:sz w:val="24"/>
          <w:szCs w:val="24"/>
        </w:rPr>
        <w:t xml:space="preserve"> and that supporting </w:t>
      </w:r>
      <w:r w:rsidR="008357A5" w:rsidRPr="00A25E8F">
        <w:rPr>
          <w:rFonts w:asciiTheme="minorHAnsi" w:hAnsiTheme="minorHAnsi" w:cstheme="minorHAnsi"/>
          <w:sz w:val="24"/>
          <w:szCs w:val="24"/>
        </w:rPr>
        <w:t>research</w:t>
      </w:r>
      <w:r w:rsidRPr="00A25E8F">
        <w:rPr>
          <w:rFonts w:asciiTheme="minorHAnsi" w:hAnsiTheme="minorHAnsi" w:cstheme="minorHAnsi"/>
          <w:sz w:val="24"/>
          <w:szCs w:val="24"/>
        </w:rPr>
        <w:t xml:space="preserve"> </w:t>
      </w:r>
      <w:r w:rsidR="008357A5" w:rsidRPr="00A25E8F">
        <w:rPr>
          <w:rFonts w:asciiTheme="minorHAnsi" w:hAnsiTheme="minorHAnsi" w:cstheme="minorHAnsi"/>
          <w:sz w:val="24"/>
          <w:szCs w:val="24"/>
        </w:rPr>
        <w:t>may be</w:t>
      </w:r>
      <w:r w:rsidRPr="00A25E8F">
        <w:rPr>
          <w:rFonts w:asciiTheme="minorHAnsi" w:hAnsiTheme="minorHAnsi" w:cstheme="minorHAnsi"/>
          <w:sz w:val="24"/>
          <w:szCs w:val="24"/>
        </w:rPr>
        <w:t xml:space="preserve"> </w:t>
      </w:r>
      <w:r w:rsidR="008357A5" w:rsidRPr="00A25E8F">
        <w:rPr>
          <w:rFonts w:asciiTheme="minorHAnsi" w:hAnsiTheme="minorHAnsi" w:cstheme="minorHAnsi"/>
          <w:sz w:val="24"/>
          <w:szCs w:val="24"/>
        </w:rPr>
        <w:t xml:space="preserve">resource and labour </w:t>
      </w:r>
      <w:r w:rsidRPr="00A25E8F">
        <w:rPr>
          <w:rFonts w:asciiTheme="minorHAnsi" w:hAnsiTheme="minorHAnsi" w:cstheme="minorHAnsi"/>
          <w:sz w:val="24"/>
          <w:szCs w:val="24"/>
        </w:rPr>
        <w:t>intensive.</w:t>
      </w:r>
      <w:r w:rsidR="007110EC" w:rsidRPr="00A25E8F">
        <w:rPr>
          <w:rFonts w:asciiTheme="minorHAnsi" w:hAnsiTheme="minorHAnsi" w:cstheme="minorHAnsi"/>
          <w:sz w:val="24"/>
          <w:szCs w:val="24"/>
        </w:rPr>
        <w:t xml:space="preserve"> As such, </w:t>
      </w:r>
      <w:r w:rsidR="000778C4" w:rsidRPr="00A25E8F">
        <w:rPr>
          <w:rFonts w:asciiTheme="minorHAnsi" w:hAnsiTheme="minorHAnsi" w:cstheme="minorHAnsi"/>
          <w:sz w:val="24"/>
          <w:szCs w:val="24"/>
        </w:rPr>
        <w:t xml:space="preserve">and only where possible, </w:t>
      </w:r>
      <w:r w:rsidRPr="00A25E8F">
        <w:rPr>
          <w:rFonts w:asciiTheme="minorHAnsi" w:hAnsiTheme="minorHAnsi" w:cstheme="minorHAnsi"/>
          <w:sz w:val="24"/>
          <w:szCs w:val="24"/>
        </w:rPr>
        <w:t xml:space="preserve">we ask </w:t>
      </w:r>
      <w:r w:rsidR="007110EC" w:rsidRPr="00A25E8F">
        <w:rPr>
          <w:rFonts w:asciiTheme="minorHAnsi" w:hAnsiTheme="minorHAnsi" w:cstheme="minorHAnsi"/>
          <w:sz w:val="24"/>
          <w:szCs w:val="24"/>
        </w:rPr>
        <w:t>applicants to</w:t>
      </w:r>
      <w:r w:rsidR="008357A5" w:rsidRPr="00A25E8F">
        <w:rPr>
          <w:rFonts w:asciiTheme="minorHAnsi" w:hAnsiTheme="minorHAnsi" w:cstheme="minorHAnsi"/>
          <w:sz w:val="24"/>
          <w:szCs w:val="24"/>
        </w:rPr>
        <w:t xml:space="preserve"> consider </w:t>
      </w:r>
      <w:r w:rsidR="000778C4" w:rsidRPr="00A25E8F">
        <w:rPr>
          <w:rFonts w:asciiTheme="minorHAnsi" w:hAnsiTheme="minorHAnsi" w:cstheme="minorHAnsi"/>
          <w:sz w:val="24"/>
          <w:szCs w:val="24"/>
        </w:rPr>
        <w:t xml:space="preserve">provision of </w:t>
      </w:r>
      <w:r w:rsidR="007110EC" w:rsidRPr="00A25E8F">
        <w:rPr>
          <w:rFonts w:asciiTheme="minorHAnsi" w:hAnsiTheme="minorHAnsi" w:cstheme="minorHAnsi"/>
          <w:sz w:val="24"/>
          <w:szCs w:val="24"/>
        </w:rPr>
        <w:t xml:space="preserve">resources </w:t>
      </w:r>
      <w:r w:rsidR="000778C4" w:rsidRPr="00A25E8F">
        <w:rPr>
          <w:rFonts w:asciiTheme="minorHAnsi" w:hAnsiTheme="minorHAnsi" w:cstheme="minorHAnsi"/>
          <w:sz w:val="24"/>
          <w:szCs w:val="24"/>
        </w:rPr>
        <w:t xml:space="preserve">(cash or in-kind) to offset what </w:t>
      </w:r>
      <w:r w:rsidR="007110EC" w:rsidRPr="00A25E8F">
        <w:rPr>
          <w:rFonts w:asciiTheme="minorHAnsi" w:hAnsiTheme="minorHAnsi" w:cstheme="minorHAnsi"/>
          <w:sz w:val="24"/>
          <w:szCs w:val="24"/>
        </w:rPr>
        <w:t xml:space="preserve">you are asking HIM to dedicate to </w:t>
      </w:r>
      <w:r w:rsidR="00603504" w:rsidRPr="00A25E8F">
        <w:rPr>
          <w:rFonts w:asciiTheme="minorHAnsi" w:hAnsiTheme="minorHAnsi" w:cstheme="minorHAnsi"/>
          <w:sz w:val="24"/>
          <w:szCs w:val="24"/>
        </w:rPr>
        <w:t xml:space="preserve">your </w:t>
      </w:r>
      <w:r w:rsidR="007110EC" w:rsidRPr="00A25E8F">
        <w:rPr>
          <w:rFonts w:asciiTheme="minorHAnsi" w:hAnsiTheme="minorHAnsi" w:cstheme="minorHAnsi"/>
          <w:sz w:val="24"/>
          <w:szCs w:val="24"/>
        </w:rPr>
        <w:t>research project.</w:t>
      </w:r>
      <w:r w:rsidRPr="00A25E8F">
        <w:rPr>
          <w:rFonts w:asciiTheme="minorHAnsi" w:hAnsiTheme="minorHAnsi" w:cstheme="minorHAnsi"/>
          <w:sz w:val="24"/>
          <w:szCs w:val="24"/>
        </w:rPr>
        <w:t xml:space="preserve"> This is not a requirement, but it may affect </w:t>
      </w:r>
      <w:r w:rsidR="00F60AC5" w:rsidRPr="00A25E8F">
        <w:rPr>
          <w:rFonts w:asciiTheme="minorHAnsi" w:hAnsiTheme="minorHAnsi" w:cstheme="minorHAnsi"/>
          <w:sz w:val="24"/>
          <w:szCs w:val="24"/>
        </w:rPr>
        <w:t>HIM’s</w:t>
      </w:r>
      <w:r w:rsidRPr="00A25E8F">
        <w:rPr>
          <w:rFonts w:asciiTheme="minorHAnsi" w:hAnsiTheme="minorHAnsi" w:cstheme="minorHAnsi"/>
          <w:sz w:val="24"/>
          <w:szCs w:val="24"/>
        </w:rPr>
        <w:t xml:space="preserve"> capacity to engage in your research </w:t>
      </w:r>
      <w:r w:rsidR="00F60AC5" w:rsidRPr="00A25E8F">
        <w:rPr>
          <w:rFonts w:asciiTheme="minorHAnsi" w:hAnsiTheme="minorHAnsi" w:cstheme="minorHAnsi"/>
          <w:sz w:val="24"/>
          <w:szCs w:val="24"/>
        </w:rPr>
        <w:t>project</w:t>
      </w:r>
      <w:r w:rsidRPr="00A25E8F">
        <w:rPr>
          <w:rFonts w:asciiTheme="minorHAnsi" w:hAnsiTheme="minorHAnsi" w:cstheme="minorHAnsi"/>
          <w:sz w:val="24"/>
          <w:szCs w:val="24"/>
        </w:rPr>
        <w:t xml:space="preserve"> and to what </w:t>
      </w:r>
      <w:r w:rsidR="005A7E61" w:rsidRPr="00A25E8F">
        <w:rPr>
          <w:rFonts w:asciiTheme="minorHAnsi" w:hAnsiTheme="minorHAnsi" w:cstheme="minorHAnsi"/>
          <w:sz w:val="24"/>
          <w:szCs w:val="24"/>
        </w:rPr>
        <w:t>extent</w:t>
      </w:r>
      <w:r w:rsidRPr="00A25E8F">
        <w:rPr>
          <w:rFonts w:asciiTheme="minorHAnsi" w:hAnsiTheme="minorHAnsi" w:cstheme="minorHAnsi"/>
          <w:sz w:val="24"/>
          <w:szCs w:val="24"/>
        </w:rPr>
        <w:t xml:space="preserve">. </w:t>
      </w:r>
      <w:r w:rsidR="000778C4" w:rsidRPr="00A25E8F">
        <w:rPr>
          <w:rFonts w:asciiTheme="minorHAnsi" w:hAnsiTheme="minorHAnsi" w:cstheme="minorHAnsi"/>
          <w:sz w:val="24"/>
          <w:szCs w:val="24"/>
        </w:rPr>
        <w:t>Examples of and guidelines on such resourcing might include:</w:t>
      </w:r>
    </w:p>
    <w:p w14:paraId="5A69C68B" w14:textId="77777777" w:rsidR="001C7E9B" w:rsidRPr="00A25E8F" w:rsidRDefault="001C7E9B" w:rsidP="00557E89">
      <w:pPr>
        <w:tabs>
          <w:tab w:val="left" w:pos="3030"/>
        </w:tabs>
        <w:rPr>
          <w:rFonts w:asciiTheme="minorHAnsi" w:hAnsiTheme="minorHAnsi" w:cstheme="minorHAnsi"/>
          <w:sz w:val="24"/>
          <w:szCs w:val="24"/>
        </w:rPr>
      </w:pPr>
    </w:p>
    <w:p w14:paraId="55F56304" w14:textId="727FCDE8"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Community Advisory Board participation (</w:t>
      </w:r>
      <w:r w:rsidR="00BA74B5" w:rsidRPr="00A25E8F">
        <w:rPr>
          <w:rFonts w:asciiTheme="minorHAnsi" w:hAnsiTheme="minorHAnsi" w:cstheme="minorHAnsi"/>
          <w:sz w:val="24"/>
          <w:szCs w:val="24"/>
        </w:rPr>
        <w:t>e.g.,</w:t>
      </w:r>
      <w:r w:rsidRPr="00A25E8F">
        <w:rPr>
          <w:rFonts w:asciiTheme="minorHAnsi" w:hAnsiTheme="minorHAnsi" w:cstheme="minorHAnsi"/>
          <w:sz w:val="24"/>
          <w:szCs w:val="24"/>
        </w:rPr>
        <w:t xml:space="preserve"> </w:t>
      </w:r>
      <w:r w:rsidR="001C7E9B" w:rsidRPr="00A25E8F">
        <w:rPr>
          <w:rFonts w:asciiTheme="minorHAnsi" w:hAnsiTheme="minorHAnsi" w:cstheme="minorHAnsi"/>
          <w:sz w:val="24"/>
          <w:szCs w:val="24"/>
        </w:rPr>
        <w:t>$100</w:t>
      </w:r>
      <w:r w:rsidRPr="00A25E8F">
        <w:rPr>
          <w:rFonts w:asciiTheme="minorHAnsi" w:hAnsiTheme="minorHAnsi" w:cstheme="minorHAnsi"/>
          <w:sz w:val="24"/>
          <w:szCs w:val="24"/>
        </w:rPr>
        <w:t xml:space="preserve"> per meeting)</w:t>
      </w:r>
    </w:p>
    <w:p w14:paraId="7A8F56A3" w14:textId="5D73CC2B"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Staff time (rates vary on position, but roughly $</w:t>
      </w:r>
      <w:r w:rsidR="00191BFF" w:rsidRPr="00A25E8F">
        <w:rPr>
          <w:rFonts w:asciiTheme="minorHAnsi" w:hAnsiTheme="minorHAnsi" w:cstheme="minorHAnsi"/>
          <w:sz w:val="24"/>
          <w:szCs w:val="24"/>
        </w:rPr>
        <w:t>35</w:t>
      </w:r>
      <w:r w:rsidRPr="00A25E8F">
        <w:rPr>
          <w:rFonts w:asciiTheme="minorHAnsi" w:hAnsiTheme="minorHAnsi" w:cstheme="minorHAnsi"/>
          <w:sz w:val="24"/>
          <w:szCs w:val="24"/>
        </w:rPr>
        <w:t>/hour)</w:t>
      </w:r>
    </w:p>
    <w:p w14:paraId="33BE26EF" w14:textId="2C75C628"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Space recovery (</w:t>
      </w:r>
      <w:r w:rsidR="00BA74B5" w:rsidRPr="00A25E8F">
        <w:rPr>
          <w:rFonts w:asciiTheme="minorHAnsi" w:hAnsiTheme="minorHAnsi" w:cstheme="minorHAnsi"/>
          <w:sz w:val="24"/>
          <w:szCs w:val="24"/>
        </w:rPr>
        <w:t>e.g.,</w:t>
      </w:r>
      <w:r w:rsidRPr="00A25E8F">
        <w:rPr>
          <w:rFonts w:asciiTheme="minorHAnsi" w:hAnsiTheme="minorHAnsi" w:cstheme="minorHAnsi"/>
          <w:sz w:val="24"/>
          <w:szCs w:val="24"/>
        </w:rPr>
        <w:t xml:space="preserve"> $25 square foot per year)</w:t>
      </w:r>
    </w:p>
    <w:p w14:paraId="22F7E88D" w14:textId="559590D1"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Hosting a community forum ($1000 for space, catering, and organizing)</w:t>
      </w:r>
    </w:p>
    <w:p w14:paraId="4CDFA054" w14:textId="23C03E1F" w:rsidR="0002059E" w:rsidRPr="00A25E8F" w:rsidRDefault="0002059E"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Volunteer and interview participant honorarium ($25/h per volunteer or participant)</w:t>
      </w:r>
    </w:p>
    <w:p w14:paraId="65E18E92" w14:textId="60618EBD"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Professional training session (</w:t>
      </w:r>
      <w:r w:rsidR="00BA74B5" w:rsidRPr="00A25E8F">
        <w:rPr>
          <w:rFonts w:asciiTheme="minorHAnsi" w:hAnsiTheme="minorHAnsi" w:cstheme="minorHAnsi"/>
          <w:sz w:val="24"/>
          <w:szCs w:val="24"/>
        </w:rPr>
        <w:t>e.g.,</w:t>
      </w:r>
      <w:r w:rsidRPr="00A25E8F">
        <w:rPr>
          <w:rFonts w:asciiTheme="minorHAnsi" w:hAnsiTheme="minorHAnsi" w:cstheme="minorHAnsi"/>
          <w:sz w:val="24"/>
          <w:szCs w:val="24"/>
        </w:rPr>
        <w:t xml:space="preserve"> $500 for preparation and delivery of 2-hour workshop)</w:t>
      </w:r>
    </w:p>
    <w:p w14:paraId="67C0D8D0" w14:textId="2A07C362" w:rsidR="000778C4" w:rsidRPr="00A25E8F" w:rsidRDefault="000778C4" w:rsidP="000778C4">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Boosted social media posts/advertising ($25-$500 depending on reach and duration)</w:t>
      </w:r>
    </w:p>
    <w:p w14:paraId="06DF3E6D" w14:textId="5BBE6954" w:rsidR="000778C4" w:rsidRDefault="000778C4" w:rsidP="001C7E9B">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Health promotion campaign ($10,000-$25,000 for design, print and digital materials, website design, etc.)</w:t>
      </w:r>
    </w:p>
    <w:p w14:paraId="32DBB008" w14:textId="4519CDC0" w:rsidR="00A25E8F" w:rsidRPr="00A25E8F" w:rsidRDefault="00A25E8F" w:rsidP="00A25E8F">
      <w:pPr>
        <w:pStyle w:val="ListParagraph"/>
        <w:numPr>
          <w:ilvl w:val="0"/>
          <w:numId w:val="20"/>
        </w:numPr>
        <w:tabs>
          <w:tab w:val="left" w:pos="3030"/>
        </w:tabs>
        <w:rPr>
          <w:rFonts w:asciiTheme="minorHAnsi" w:hAnsiTheme="minorHAnsi" w:cstheme="minorHAnsi"/>
          <w:sz w:val="24"/>
          <w:szCs w:val="24"/>
        </w:rPr>
      </w:pPr>
      <w:r w:rsidRPr="00A25E8F">
        <w:rPr>
          <w:rFonts w:asciiTheme="minorHAnsi" w:hAnsiTheme="minorHAnsi" w:cstheme="minorHAnsi"/>
          <w:sz w:val="24"/>
          <w:szCs w:val="24"/>
        </w:rPr>
        <w:t xml:space="preserve">Provide in-kind volunteer time </w:t>
      </w:r>
      <w:r>
        <w:rPr>
          <w:rFonts w:asciiTheme="minorHAnsi" w:hAnsiTheme="minorHAnsi" w:cstheme="minorHAnsi"/>
          <w:sz w:val="24"/>
          <w:szCs w:val="24"/>
        </w:rPr>
        <w:t xml:space="preserve">if eligible and training is complete </w:t>
      </w:r>
      <w:r w:rsidRPr="00A25E8F">
        <w:rPr>
          <w:rFonts w:asciiTheme="minorHAnsi" w:hAnsiTheme="minorHAnsi" w:cstheme="minorHAnsi"/>
          <w:sz w:val="24"/>
          <w:szCs w:val="24"/>
        </w:rPr>
        <w:t>(</w:t>
      </w:r>
      <w:r w:rsidR="00BA74B5" w:rsidRPr="00A25E8F">
        <w:rPr>
          <w:rFonts w:asciiTheme="minorHAnsi" w:hAnsiTheme="minorHAnsi" w:cstheme="minorHAnsi"/>
          <w:sz w:val="24"/>
          <w:szCs w:val="24"/>
        </w:rPr>
        <w:t>e.g.,</w:t>
      </w:r>
      <w:r w:rsidRPr="00A25E8F">
        <w:rPr>
          <w:rFonts w:asciiTheme="minorHAnsi" w:hAnsiTheme="minorHAnsi" w:cstheme="minorHAnsi"/>
          <w:sz w:val="24"/>
          <w:szCs w:val="24"/>
        </w:rPr>
        <w:t xml:space="preserve"> for programs, clinic reception) </w:t>
      </w:r>
    </w:p>
    <w:p w14:paraId="324CF661" w14:textId="77777777" w:rsidR="000C5490" w:rsidRPr="00A25E8F" w:rsidRDefault="000C5490" w:rsidP="00557E89">
      <w:pPr>
        <w:tabs>
          <w:tab w:val="left" w:pos="3030"/>
        </w:tabs>
        <w:rPr>
          <w:rFonts w:asciiTheme="minorHAnsi" w:hAnsiTheme="minorHAnsi" w:cstheme="minorHAnsi"/>
          <w:sz w:val="24"/>
          <w:szCs w:val="24"/>
        </w:rPr>
      </w:pPr>
      <w:r w:rsidRPr="00A25E8F">
        <w:rPr>
          <w:rFonts w:asciiTheme="minorHAnsi" w:hAnsiTheme="minorHAnsi" w:cstheme="minorHAnsi"/>
          <w:sz w:val="24"/>
          <w:szCs w:val="24"/>
        </w:rPr>
        <w:tab/>
      </w:r>
    </w:p>
    <w:p w14:paraId="3BBB57E2" w14:textId="7E50E44E" w:rsidR="000C5490" w:rsidRPr="00A25E8F" w:rsidRDefault="6C5BFC36" w:rsidP="66BA7E9B">
      <w:pPr>
        <w:rPr>
          <w:rFonts w:asciiTheme="minorHAnsi" w:hAnsiTheme="minorHAnsi" w:cstheme="minorBidi"/>
          <w:sz w:val="24"/>
          <w:szCs w:val="24"/>
        </w:rPr>
      </w:pPr>
      <w:r w:rsidRPr="66BA7E9B">
        <w:rPr>
          <w:rFonts w:asciiTheme="minorHAnsi" w:hAnsiTheme="minorHAnsi" w:cstheme="minorBidi"/>
          <w:sz w:val="24"/>
          <w:szCs w:val="24"/>
        </w:rPr>
        <w:t xml:space="preserve">HIM staff </w:t>
      </w:r>
      <w:r w:rsidR="000C5490" w:rsidRPr="66BA7E9B">
        <w:rPr>
          <w:rFonts w:asciiTheme="minorHAnsi" w:hAnsiTheme="minorHAnsi" w:cstheme="minorBidi"/>
          <w:sz w:val="24"/>
          <w:szCs w:val="24"/>
        </w:rPr>
        <w:t>review research proposals</w:t>
      </w:r>
      <w:r w:rsidR="0795EE06" w:rsidRPr="66BA7E9B">
        <w:rPr>
          <w:rFonts w:asciiTheme="minorHAnsi" w:hAnsiTheme="minorHAnsi" w:cstheme="minorBidi"/>
          <w:sz w:val="24"/>
          <w:szCs w:val="24"/>
        </w:rPr>
        <w:t xml:space="preserve"> with the support of external researchers and research experts as needed. </w:t>
      </w:r>
      <w:r w:rsidR="007F75EF" w:rsidRPr="66BA7E9B">
        <w:rPr>
          <w:rFonts w:asciiTheme="minorHAnsi" w:hAnsiTheme="minorHAnsi" w:cstheme="minorBidi"/>
          <w:sz w:val="24"/>
          <w:szCs w:val="24"/>
        </w:rPr>
        <w:t>T</w:t>
      </w:r>
      <w:r w:rsidR="000C5490" w:rsidRPr="66BA7E9B">
        <w:rPr>
          <w:rFonts w:asciiTheme="minorHAnsi" w:hAnsiTheme="minorHAnsi" w:cstheme="minorBidi"/>
          <w:sz w:val="24"/>
          <w:szCs w:val="24"/>
        </w:rPr>
        <w:t xml:space="preserve">he </w:t>
      </w:r>
      <w:r w:rsidR="4C1D3779" w:rsidRPr="66BA7E9B">
        <w:rPr>
          <w:rFonts w:asciiTheme="minorHAnsi" w:hAnsiTheme="minorHAnsi" w:cstheme="minorBidi"/>
          <w:sz w:val="24"/>
          <w:szCs w:val="24"/>
        </w:rPr>
        <w:t xml:space="preserve">points considered when reviewing applications are </w:t>
      </w:r>
      <w:r w:rsidR="007F75EF" w:rsidRPr="66BA7E9B">
        <w:rPr>
          <w:rFonts w:asciiTheme="minorHAnsi" w:hAnsiTheme="minorHAnsi" w:cstheme="minorBidi"/>
          <w:sz w:val="24"/>
          <w:szCs w:val="24"/>
        </w:rPr>
        <w:t>detailed below at the end of the application</w:t>
      </w:r>
      <w:r w:rsidR="000C5490" w:rsidRPr="66BA7E9B">
        <w:rPr>
          <w:rFonts w:asciiTheme="minorHAnsi" w:hAnsiTheme="minorHAnsi" w:cstheme="minorBidi"/>
          <w:sz w:val="24"/>
          <w:szCs w:val="24"/>
        </w:rPr>
        <w:t xml:space="preserve">. </w:t>
      </w:r>
      <w:r w:rsidR="000C5490" w:rsidRPr="66BA7E9B">
        <w:rPr>
          <w:rFonts w:asciiTheme="minorHAnsi" w:hAnsiTheme="minorHAnsi" w:cstheme="minorBidi"/>
          <w:b/>
          <w:bCs/>
          <w:sz w:val="24"/>
          <w:szCs w:val="24"/>
        </w:rPr>
        <w:t>Please complete this sheet and attach it to any documentation, including your proposal</w:t>
      </w:r>
      <w:r w:rsidR="000C5490" w:rsidRPr="66BA7E9B">
        <w:rPr>
          <w:rFonts w:asciiTheme="minorHAnsi" w:hAnsiTheme="minorHAnsi" w:cstheme="minorBidi"/>
          <w:sz w:val="24"/>
          <w:szCs w:val="24"/>
        </w:rPr>
        <w:t xml:space="preserve"> (which may be at an early draft stage at this point). </w:t>
      </w:r>
    </w:p>
    <w:p w14:paraId="5C13CCB7" w14:textId="19F722F9" w:rsidR="000C5490" w:rsidRPr="00A25E8F" w:rsidRDefault="000C5490" w:rsidP="66BA7E9B">
      <w:pPr>
        <w:rPr>
          <w:rFonts w:asciiTheme="minorHAnsi" w:hAnsiTheme="minorHAnsi" w:cstheme="minorBidi"/>
        </w:rPr>
      </w:pPr>
    </w:p>
    <w:p w14:paraId="327DCF28" w14:textId="1D3F445F" w:rsidR="00C468A5" w:rsidRPr="00A25E8F" w:rsidRDefault="000C5490" w:rsidP="66BA7E9B">
      <w:pPr>
        <w:rPr>
          <w:rFonts w:asciiTheme="minorHAnsi" w:hAnsiTheme="minorHAnsi" w:cstheme="minorBidi"/>
          <w:sz w:val="24"/>
          <w:szCs w:val="24"/>
        </w:rPr>
      </w:pPr>
      <w:r w:rsidRPr="66BA7E9B">
        <w:rPr>
          <w:rFonts w:asciiTheme="minorHAnsi" w:hAnsiTheme="minorHAnsi" w:cstheme="minorBidi"/>
          <w:sz w:val="24"/>
          <w:szCs w:val="24"/>
        </w:rPr>
        <w:t>When submitting a proposal please allow adequate time for review.</w:t>
      </w:r>
      <w:r w:rsidR="00C468A5" w:rsidRPr="66BA7E9B">
        <w:rPr>
          <w:rFonts w:asciiTheme="minorHAnsi" w:hAnsiTheme="minorHAnsi" w:cstheme="minorBidi"/>
          <w:sz w:val="24"/>
          <w:szCs w:val="24"/>
        </w:rPr>
        <w:t xml:space="preserve"> HIM</w:t>
      </w:r>
      <w:r w:rsidR="4EDA9D74" w:rsidRPr="66BA7E9B">
        <w:rPr>
          <w:rFonts w:asciiTheme="minorHAnsi" w:hAnsiTheme="minorHAnsi" w:cstheme="minorBidi"/>
          <w:sz w:val="24"/>
          <w:szCs w:val="24"/>
        </w:rPr>
        <w:t xml:space="preserve"> </w:t>
      </w:r>
      <w:r w:rsidR="4F49661E" w:rsidRPr="66BA7E9B">
        <w:rPr>
          <w:rFonts w:asciiTheme="minorHAnsi" w:hAnsiTheme="minorHAnsi" w:cstheme="minorBidi"/>
          <w:sz w:val="24"/>
          <w:szCs w:val="24"/>
        </w:rPr>
        <w:t>aims</w:t>
      </w:r>
      <w:r w:rsidR="4EDA9D74" w:rsidRPr="66BA7E9B">
        <w:rPr>
          <w:rFonts w:asciiTheme="minorHAnsi" w:hAnsiTheme="minorHAnsi" w:cstheme="minorBidi"/>
          <w:sz w:val="24"/>
          <w:szCs w:val="24"/>
        </w:rPr>
        <w:t xml:space="preserve"> to </w:t>
      </w:r>
      <w:r w:rsidR="00C468A5" w:rsidRPr="66BA7E9B">
        <w:rPr>
          <w:rFonts w:asciiTheme="minorHAnsi" w:hAnsiTheme="minorHAnsi" w:cstheme="minorBidi"/>
          <w:sz w:val="24"/>
          <w:szCs w:val="24"/>
        </w:rPr>
        <w:t xml:space="preserve">review </w:t>
      </w:r>
      <w:r w:rsidR="2C1E0D1B" w:rsidRPr="66BA7E9B">
        <w:rPr>
          <w:rFonts w:asciiTheme="minorHAnsi" w:hAnsiTheme="minorHAnsi" w:cstheme="minorBidi"/>
          <w:sz w:val="24"/>
          <w:szCs w:val="24"/>
        </w:rPr>
        <w:t xml:space="preserve">and decide on research projects within 1-2, but reserve the right to take as </w:t>
      </w:r>
      <w:r w:rsidR="78A8F490" w:rsidRPr="66BA7E9B">
        <w:rPr>
          <w:rFonts w:asciiTheme="minorHAnsi" w:hAnsiTheme="minorHAnsi" w:cstheme="minorBidi"/>
          <w:sz w:val="24"/>
          <w:szCs w:val="24"/>
        </w:rPr>
        <w:t>long as is needed</w:t>
      </w:r>
      <w:r w:rsidR="00C468A5" w:rsidRPr="66BA7E9B">
        <w:rPr>
          <w:rFonts w:asciiTheme="minorHAnsi" w:hAnsiTheme="minorHAnsi" w:cstheme="minorBidi"/>
          <w:sz w:val="24"/>
          <w:szCs w:val="24"/>
        </w:rPr>
        <w:t xml:space="preserve">. </w:t>
      </w:r>
    </w:p>
    <w:p w14:paraId="7E02C2AF" w14:textId="10AB97ED" w:rsidR="000C5490" w:rsidRPr="00A25E8F" w:rsidRDefault="000C5490" w:rsidP="00557E89">
      <w:r>
        <w:br w:type="page"/>
      </w:r>
    </w:p>
    <w:p w14:paraId="0239DEDB" w14:textId="2BAC259D" w:rsidR="000C5490" w:rsidRPr="00A25E8F" w:rsidRDefault="000C5490" w:rsidP="66BA7E9B">
      <w:pPr>
        <w:rPr>
          <w:rFonts w:asciiTheme="minorHAnsi" w:hAnsiTheme="minorHAnsi" w:cstheme="minorBidi"/>
        </w:rPr>
      </w:pPr>
    </w:p>
    <w:p w14:paraId="336CC25B" w14:textId="14A38C9C" w:rsidR="000C5490" w:rsidRPr="00A25E8F" w:rsidRDefault="000C5490" w:rsidP="66BA7E9B">
      <w:pPr>
        <w:tabs>
          <w:tab w:val="left" w:pos="3390"/>
        </w:tabs>
        <w:rPr>
          <w:rFonts w:asciiTheme="minorHAnsi" w:hAnsiTheme="minorHAnsi" w:cstheme="minorBid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9"/>
        <w:gridCol w:w="5828"/>
      </w:tblGrid>
      <w:tr w:rsidR="00A25E8F" w:rsidRPr="00A25E8F" w14:paraId="1ABF0CD5" w14:textId="77777777" w:rsidTr="00C468A5">
        <w:tc>
          <w:tcPr>
            <w:tcW w:w="3609" w:type="dxa"/>
          </w:tcPr>
          <w:p w14:paraId="6E68F087" w14:textId="77777777" w:rsidR="000C5490" w:rsidRPr="00A25E8F" w:rsidRDefault="000C5490" w:rsidP="00895296">
            <w:pPr>
              <w:jc w:val="right"/>
              <w:rPr>
                <w:rFonts w:asciiTheme="minorHAnsi" w:hAnsiTheme="minorHAnsi" w:cstheme="minorHAnsi"/>
                <w:b/>
                <w:sz w:val="24"/>
                <w:szCs w:val="24"/>
              </w:rPr>
            </w:pPr>
            <w:r w:rsidRPr="00A25E8F">
              <w:rPr>
                <w:rFonts w:asciiTheme="minorHAnsi" w:hAnsiTheme="minorHAnsi" w:cstheme="minorHAnsi"/>
                <w:b/>
                <w:sz w:val="24"/>
                <w:szCs w:val="24"/>
              </w:rPr>
              <w:t>Title of Research Project</w:t>
            </w:r>
          </w:p>
        </w:tc>
        <w:tc>
          <w:tcPr>
            <w:tcW w:w="5828" w:type="dxa"/>
          </w:tcPr>
          <w:p w14:paraId="4AE05238" w14:textId="77777777" w:rsidR="000C5490" w:rsidRPr="00A25E8F" w:rsidRDefault="000C5490">
            <w:pPr>
              <w:rPr>
                <w:rFonts w:asciiTheme="minorHAnsi" w:hAnsiTheme="minorHAnsi" w:cstheme="minorHAnsi"/>
                <w:sz w:val="24"/>
                <w:szCs w:val="24"/>
              </w:rPr>
            </w:pPr>
          </w:p>
        </w:tc>
      </w:tr>
      <w:tr w:rsidR="00A25E8F" w:rsidRPr="00A25E8F" w14:paraId="7E8C66D6" w14:textId="77777777" w:rsidTr="00C468A5">
        <w:tc>
          <w:tcPr>
            <w:tcW w:w="3609" w:type="dxa"/>
          </w:tcPr>
          <w:p w14:paraId="544F1076" w14:textId="79963132"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Date of Funding Application Deadline</w:t>
            </w:r>
          </w:p>
        </w:tc>
        <w:tc>
          <w:tcPr>
            <w:tcW w:w="5828" w:type="dxa"/>
          </w:tcPr>
          <w:p w14:paraId="78375A34" w14:textId="77777777" w:rsidR="00C468A5" w:rsidRPr="00A25E8F" w:rsidRDefault="00C468A5">
            <w:pPr>
              <w:rPr>
                <w:rFonts w:asciiTheme="minorHAnsi" w:hAnsiTheme="minorHAnsi" w:cstheme="minorHAnsi"/>
                <w:sz w:val="24"/>
                <w:szCs w:val="24"/>
              </w:rPr>
            </w:pPr>
          </w:p>
        </w:tc>
      </w:tr>
      <w:tr w:rsidR="00A25E8F" w:rsidRPr="00A25E8F" w14:paraId="104BFBE5" w14:textId="77777777" w:rsidTr="00C468A5">
        <w:tc>
          <w:tcPr>
            <w:tcW w:w="3609" w:type="dxa"/>
          </w:tcPr>
          <w:p w14:paraId="585CF64A" w14:textId="00569D0C"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Date of Funding Notification</w:t>
            </w:r>
          </w:p>
        </w:tc>
        <w:tc>
          <w:tcPr>
            <w:tcW w:w="5828" w:type="dxa"/>
          </w:tcPr>
          <w:p w14:paraId="01616428" w14:textId="4A42A2E4" w:rsidR="00C468A5" w:rsidRPr="00A25E8F" w:rsidRDefault="00C468A5">
            <w:pPr>
              <w:rPr>
                <w:rFonts w:asciiTheme="minorHAnsi" w:hAnsiTheme="minorHAnsi" w:cstheme="minorHAnsi"/>
                <w:sz w:val="24"/>
                <w:szCs w:val="24"/>
              </w:rPr>
            </w:pPr>
          </w:p>
        </w:tc>
      </w:tr>
      <w:tr w:rsidR="00A25E8F" w:rsidRPr="00A25E8F" w14:paraId="02928E6A" w14:textId="77777777" w:rsidTr="00C468A5">
        <w:tc>
          <w:tcPr>
            <w:tcW w:w="3609" w:type="dxa"/>
          </w:tcPr>
          <w:p w14:paraId="72E90EF2" w14:textId="77777777" w:rsidR="000C5490" w:rsidRPr="00A25E8F" w:rsidRDefault="000C5490"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 Project Start Date</w:t>
            </w:r>
          </w:p>
        </w:tc>
        <w:tc>
          <w:tcPr>
            <w:tcW w:w="5828" w:type="dxa"/>
          </w:tcPr>
          <w:p w14:paraId="71EF40B7" w14:textId="77777777" w:rsidR="000C5490" w:rsidRPr="00A25E8F" w:rsidRDefault="000C5490">
            <w:pPr>
              <w:rPr>
                <w:rFonts w:asciiTheme="minorHAnsi" w:hAnsiTheme="minorHAnsi" w:cstheme="minorHAnsi"/>
                <w:sz w:val="24"/>
                <w:szCs w:val="24"/>
              </w:rPr>
            </w:pPr>
          </w:p>
        </w:tc>
      </w:tr>
      <w:tr w:rsidR="00A25E8F" w:rsidRPr="00A25E8F" w14:paraId="3C0841FF" w14:textId="77777777" w:rsidTr="00C468A5">
        <w:tc>
          <w:tcPr>
            <w:tcW w:w="3609" w:type="dxa"/>
          </w:tcPr>
          <w:p w14:paraId="4B6E3B91" w14:textId="77777777" w:rsidR="000C5490" w:rsidRPr="00A25E8F" w:rsidRDefault="000C5490"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 Project End Date</w:t>
            </w:r>
          </w:p>
        </w:tc>
        <w:tc>
          <w:tcPr>
            <w:tcW w:w="5828" w:type="dxa"/>
          </w:tcPr>
          <w:p w14:paraId="5EF01952" w14:textId="77777777" w:rsidR="000C5490" w:rsidRPr="00A25E8F" w:rsidRDefault="000C5490">
            <w:pPr>
              <w:rPr>
                <w:rFonts w:asciiTheme="minorHAnsi" w:hAnsiTheme="minorHAnsi" w:cstheme="minorHAnsi"/>
                <w:sz w:val="24"/>
                <w:szCs w:val="24"/>
              </w:rPr>
            </w:pPr>
          </w:p>
        </w:tc>
      </w:tr>
      <w:tr w:rsidR="00A25E8F" w:rsidRPr="00A25E8F" w14:paraId="438A4817" w14:textId="77777777" w:rsidTr="00B50B81">
        <w:tc>
          <w:tcPr>
            <w:tcW w:w="9437" w:type="dxa"/>
            <w:gridSpan w:val="2"/>
          </w:tcPr>
          <w:p w14:paraId="4798949E" w14:textId="40E746B9" w:rsidR="00C468A5" w:rsidRPr="00A25E8F" w:rsidRDefault="00C468A5">
            <w:pPr>
              <w:rPr>
                <w:rFonts w:asciiTheme="minorHAnsi" w:hAnsiTheme="minorHAnsi" w:cstheme="minorHAnsi"/>
                <w:b/>
                <w:sz w:val="24"/>
                <w:szCs w:val="24"/>
              </w:rPr>
            </w:pPr>
            <w:r w:rsidRPr="00A25E8F">
              <w:rPr>
                <w:rFonts w:asciiTheme="minorHAnsi" w:hAnsiTheme="minorHAnsi" w:cstheme="minorHAnsi"/>
                <w:b/>
                <w:sz w:val="24"/>
                <w:szCs w:val="24"/>
              </w:rPr>
              <w:t>Principal Investigator/Researcher(s)</w:t>
            </w:r>
          </w:p>
        </w:tc>
      </w:tr>
      <w:tr w:rsidR="00A25E8F" w:rsidRPr="00A25E8F" w14:paraId="72F83C38" w14:textId="77777777" w:rsidTr="00C468A5">
        <w:tc>
          <w:tcPr>
            <w:tcW w:w="3609" w:type="dxa"/>
          </w:tcPr>
          <w:p w14:paraId="2A62F290" w14:textId="5CC9EF65"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Name</w:t>
            </w:r>
          </w:p>
        </w:tc>
        <w:tc>
          <w:tcPr>
            <w:tcW w:w="5828" w:type="dxa"/>
          </w:tcPr>
          <w:p w14:paraId="310048DE" w14:textId="77777777" w:rsidR="00C468A5" w:rsidRPr="00A25E8F" w:rsidRDefault="00C468A5">
            <w:pPr>
              <w:rPr>
                <w:rFonts w:asciiTheme="minorHAnsi" w:hAnsiTheme="minorHAnsi" w:cstheme="minorHAnsi"/>
                <w:sz w:val="24"/>
                <w:szCs w:val="24"/>
              </w:rPr>
            </w:pPr>
          </w:p>
        </w:tc>
      </w:tr>
      <w:tr w:rsidR="00A25E8F" w:rsidRPr="00A25E8F" w14:paraId="31529D4A" w14:textId="77777777" w:rsidTr="00C468A5">
        <w:tc>
          <w:tcPr>
            <w:tcW w:w="3609" w:type="dxa"/>
          </w:tcPr>
          <w:p w14:paraId="548A2448" w14:textId="22728C5C"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Email</w:t>
            </w:r>
          </w:p>
        </w:tc>
        <w:tc>
          <w:tcPr>
            <w:tcW w:w="5828" w:type="dxa"/>
          </w:tcPr>
          <w:p w14:paraId="529ECE06" w14:textId="77777777" w:rsidR="00C468A5" w:rsidRPr="00A25E8F" w:rsidRDefault="00C468A5">
            <w:pPr>
              <w:rPr>
                <w:rFonts w:asciiTheme="minorHAnsi" w:hAnsiTheme="minorHAnsi" w:cstheme="minorHAnsi"/>
                <w:sz w:val="24"/>
                <w:szCs w:val="24"/>
              </w:rPr>
            </w:pPr>
          </w:p>
        </w:tc>
      </w:tr>
      <w:tr w:rsidR="00A25E8F" w:rsidRPr="00A25E8F" w14:paraId="681F4574" w14:textId="77777777" w:rsidTr="00C468A5">
        <w:tc>
          <w:tcPr>
            <w:tcW w:w="3609" w:type="dxa"/>
          </w:tcPr>
          <w:p w14:paraId="7C564B7B" w14:textId="4CB93F48" w:rsidR="00C468A5"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Phone</w:t>
            </w:r>
          </w:p>
        </w:tc>
        <w:tc>
          <w:tcPr>
            <w:tcW w:w="5828" w:type="dxa"/>
          </w:tcPr>
          <w:p w14:paraId="159AA100" w14:textId="77777777" w:rsidR="00C468A5" w:rsidRPr="00A25E8F" w:rsidRDefault="00C468A5">
            <w:pPr>
              <w:rPr>
                <w:rFonts w:asciiTheme="minorHAnsi" w:hAnsiTheme="minorHAnsi" w:cstheme="minorHAnsi"/>
                <w:sz w:val="24"/>
                <w:szCs w:val="24"/>
              </w:rPr>
            </w:pPr>
          </w:p>
        </w:tc>
      </w:tr>
      <w:tr w:rsidR="00A25E8F" w:rsidRPr="00A25E8F" w14:paraId="076A3347" w14:textId="77777777" w:rsidTr="00C468A5">
        <w:tc>
          <w:tcPr>
            <w:tcW w:w="3609" w:type="dxa"/>
          </w:tcPr>
          <w:p w14:paraId="2AFC7A44" w14:textId="37000260" w:rsidR="000C5490" w:rsidRPr="00A25E8F" w:rsidRDefault="00C468A5" w:rsidP="00895296">
            <w:pPr>
              <w:jc w:val="right"/>
              <w:rPr>
                <w:rFonts w:asciiTheme="minorHAnsi" w:hAnsiTheme="minorHAnsi" w:cstheme="minorHAnsi"/>
                <w:sz w:val="24"/>
                <w:szCs w:val="24"/>
              </w:rPr>
            </w:pPr>
            <w:r w:rsidRPr="00A25E8F">
              <w:rPr>
                <w:rFonts w:asciiTheme="minorHAnsi" w:hAnsiTheme="minorHAnsi" w:cstheme="minorHAnsi"/>
                <w:sz w:val="24"/>
                <w:szCs w:val="24"/>
              </w:rPr>
              <w:t xml:space="preserve">Title &amp; </w:t>
            </w:r>
            <w:r w:rsidR="000C5490" w:rsidRPr="00A25E8F">
              <w:rPr>
                <w:rFonts w:asciiTheme="minorHAnsi" w:hAnsiTheme="minorHAnsi" w:cstheme="minorHAnsi"/>
                <w:sz w:val="24"/>
                <w:szCs w:val="24"/>
              </w:rPr>
              <w:t>Affiliation</w:t>
            </w:r>
          </w:p>
        </w:tc>
        <w:tc>
          <w:tcPr>
            <w:tcW w:w="5828" w:type="dxa"/>
          </w:tcPr>
          <w:p w14:paraId="32EB495D" w14:textId="77777777" w:rsidR="000C5490" w:rsidRPr="00A25E8F" w:rsidRDefault="000C5490">
            <w:pPr>
              <w:rPr>
                <w:rFonts w:asciiTheme="minorHAnsi" w:hAnsiTheme="minorHAnsi" w:cstheme="minorHAnsi"/>
                <w:sz w:val="24"/>
                <w:szCs w:val="24"/>
              </w:rPr>
            </w:pPr>
          </w:p>
        </w:tc>
      </w:tr>
      <w:tr w:rsidR="00A25E8F" w:rsidRPr="00A25E8F" w14:paraId="2376DA48" w14:textId="77777777" w:rsidTr="00C468A5">
        <w:tc>
          <w:tcPr>
            <w:tcW w:w="3609" w:type="dxa"/>
          </w:tcPr>
          <w:p w14:paraId="103DF101" w14:textId="34560F69" w:rsidR="000C5490" w:rsidRPr="00A25E8F" w:rsidRDefault="000C5490" w:rsidP="00895296">
            <w:pPr>
              <w:jc w:val="right"/>
              <w:rPr>
                <w:rFonts w:asciiTheme="minorHAnsi" w:hAnsiTheme="minorHAnsi" w:cstheme="minorHAnsi"/>
                <w:b/>
                <w:sz w:val="24"/>
                <w:szCs w:val="24"/>
              </w:rPr>
            </w:pPr>
            <w:r w:rsidRPr="00A25E8F">
              <w:rPr>
                <w:rFonts w:asciiTheme="minorHAnsi" w:hAnsiTheme="minorHAnsi" w:cstheme="minorHAnsi"/>
                <w:b/>
                <w:sz w:val="24"/>
                <w:szCs w:val="24"/>
              </w:rPr>
              <w:t>Co-Investigators</w:t>
            </w:r>
            <w:r w:rsidR="00C468A5" w:rsidRPr="00A25E8F">
              <w:rPr>
                <w:rFonts w:asciiTheme="minorHAnsi" w:hAnsiTheme="minorHAnsi" w:cstheme="minorHAnsi"/>
                <w:b/>
                <w:sz w:val="24"/>
                <w:szCs w:val="24"/>
              </w:rPr>
              <w:t xml:space="preserve"> Names</w:t>
            </w:r>
          </w:p>
        </w:tc>
        <w:tc>
          <w:tcPr>
            <w:tcW w:w="5828" w:type="dxa"/>
          </w:tcPr>
          <w:p w14:paraId="33536E68" w14:textId="77777777" w:rsidR="000C5490" w:rsidRPr="00A25E8F" w:rsidRDefault="000C5490">
            <w:pPr>
              <w:rPr>
                <w:rFonts w:asciiTheme="minorHAnsi" w:hAnsiTheme="minorHAnsi" w:cstheme="minorHAnsi"/>
                <w:sz w:val="24"/>
                <w:szCs w:val="24"/>
              </w:rPr>
            </w:pPr>
          </w:p>
          <w:p w14:paraId="22BF6AB8" w14:textId="77777777" w:rsidR="000C5490" w:rsidRPr="00A25E8F" w:rsidRDefault="000C5490">
            <w:pPr>
              <w:rPr>
                <w:rFonts w:asciiTheme="minorHAnsi" w:hAnsiTheme="minorHAnsi" w:cstheme="minorHAnsi"/>
                <w:sz w:val="24"/>
                <w:szCs w:val="24"/>
              </w:rPr>
            </w:pPr>
          </w:p>
          <w:p w14:paraId="246DCDA4" w14:textId="77777777" w:rsidR="000C5490" w:rsidRPr="00A25E8F" w:rsidRDefault="000C5490">
            <w:pPr>
              <w:rPr>
                <w:rFonts w:asciiTheme="minorHAnsi" w:hAnsiTheme="minorHAnsi" w:cstheme="minorHAnsi"/>
                <w:sz w:val="24"/>
                <w:szCs w:val="24"/>
              </w:rPr>
            </w:pPr>
          </w:p>
        </w:tc>
      </w:tr>
    </w:tbl>
    <w:p w14:paraId="21A0BD7F" w14:textId="77777777" w:rsidR="000C5490" w:rsidRPr="00A25E8F" w:rsidRDefault="000C5490" w:rsidP="00557E89">
      <w:pPr>
        <w:rPr>
          <w:rFonts w:asciiTheme="minorHAnsi" w:hAnsiTheme="minorHAnsi" w:cstheme="minorHAnsi"/>
          <w:sz w:val="24"/>
          <w:szCs w:val="24"/>
        </w:rPr>
      </w:pPr>
    </w:p>
    <w:p w14:paraId="436992D8" w14:textId="77777777" w:rsidR="00063015" w:rsidRPr="00A25E8F" w:rsidRDefault="00063015" w:rsidP="00557E89">
      <w:pPr>
        <w:rPr>
          <w:rFonts w:asciiTheme="minorHAnsi" w:hAnsiTheme="minorHAnsi" w:cstheme="minorHAnsi"/>
          <w:b/>
          <w:sz w:val="24"/>
          <w:szCs w:val="24"/>
        </w:rPr>
      </w:pPr>
      <w:r w:rsidRPr="00A25E8F">
        <w:rPr>
          <w:rFonts w:asciiTheme="minorHAnsi" w:hAnsiTheme="minorHAnsi" w:cstheme="minorHAnsi"/>
          <w:b/>
          <w:sz w:val="24"/>
          <w:szCs w:val="24"/>
        </w:rPr>
        <w:t>Please prepare responses to the following sets of questions:</w:t>
      </w:r>
    </w:p>
    <w:p w14:paraId="44332F47" w14:textId="77777777" w:rsidR="00063015" w:rsidRPr="00A25E8F" w:rsidRDefault="00063015" w:rsidP="00557E89">
      <w:pPr>
        <w:rPr>
          <w:rFonts w:asciiTheme="minorHAnsi" w:hAnsiTheme="minorHAnsi" w:cstheme="minorHAnsi"/>
          <w:sz w:val="24"/>
          <w:szCs w:val="24"/>
        </w:rPr>
      </w:pPr>
    </w:p>
    <w:p w14:paraId="7AA98337" w14:textId="03910D90" w:rsidR="00F84DE7" w:rsidRPr="00A25E8F" w:rsidRDefault="00F84DE7" w:rsidP="00063015">
      <w:pPr>
        <w:pStyle w:val="ListParagraph"/>
        <w:numPr>
          <w:ilvl w:val="0"/>
          <w:numId w:val="15"/>
        </w:numPr>
        <w:rPr>
          <w:rFonts w:asciiTheme="minorHAnsi" w:hAnsiTheme="minorHAnsi" w:cstheme="minorHAnsi"/>
          <w:sz w:val="24"/>
          <w:szCs w:val="24"/>
        </w:rPr>
      </w:pPr>
      <w:r w:rsidRPr="00A25E8F">
        <w:rPr>
          <w:rFonts w:asciiTheme="minorHAnsi" w:hAnsiTheme="minorHAnsi" w:cstheme="minorHAnsi"/>
          <w:b/>
          <w:sz w:val="24"/>
          <w:szCs w:val="24"/>
        </w:rPr>
        <w:t>OVERVIEW: D</w:t>
      </w:r>
      <w:r w:rsidR="00063015" w:rsidRPr="00A25E8F">
        <w:rPr>
          <w:rFonts w:asciiTheme="minorHAnsi" w:hAnsiTheme="minorHAnsi" w:cstheme="minorHAnsi"/>
          <w:b/>
          <w:sz w:val="24"/>
          <w:szCs w:val="24"/>
        </w:rPr>
        <w:t xml:space="preserve">escribe </w:t>
      </w:r>
      <w:r w:rsidRPr="00A25E8F">
        <w:rPr>
          <w:rFonts w:asciiTheme="minorHAnsi" w:hAnsiTheme="minorHAnsi" w:cstheme="minorHAnsi"/>
          <w:b/>
          <w:sz w:val="24"/>
          <w:szCs w:val="24"/>
        </w:rPr>
        <w:t>the study (</w:t>
      </w:r>
      <w:r w:rsidR="00F24482" w:rsidRPr="00A25E8F">
        <w:rPr>
          <w:rFonts w:asciiTheme="minorHAnsi" w:hAnsiTheme="minorHAnsi" w:cstheme="minorHAnsi"/>
          <w:b/>
          <w:sz w:val="24"/>
          <w:szCs w:val="24"/>
        </w:rPr>
        <w:t>1000</w:t>
      </w:r>
      <w:r w:rsidRPr="00A25E8F">
        <w:rPr>
          <w:rFonts w:asciiTheme="minorHAnsi" w:hAnsiTheme="minorHAnsi" w:cstheme="minorHAnsi"/>
          <w:b/>
          <w:sz w:val="24"/>
          <w:szCs w:val="24"/>
        </w:rPr>
        <w:t xml:space="preserve">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r w:rsidRPr="00A25E8F">
        <w:rPr>
          <w:rFonts w:asciiTheme="minorHAnsi" w:hAnsiTheme="minorHAnsi" w:cstheme="minorHAnsi"/>
          <w:sz w:val="24"/>
          <w:szCs w:val="24"/>
        </w:rPr>
        <w:t xml:space="preserve"> </w:t>
      </w:r>
      <w:r w:rsidR="007F75EF" w:rsidRPr="00A25E8F">
        <w:rPr>
          <w:rFonts w:asciiTheme="minorHAnsi" w:hAnsiTheme="minorHAnsi" w:cstheme="minorHAnsi"/>
          <w:sz w:val="24"/>
          <w:szCs w:val="24"/>
        </w:rPr>
        <w:t>Please</w:t>
      </w:r>
      <w:r w:rsidRPr="00A25E8F">
        <w:rPr>
          <w:rFonts w:asciiTheme="minorHAnsi" w:hAnsiTheme="minorHAnsi" w:cstheme="minorHAnsi"/>
          <w:sz w:val="24"/>
          <w:szCs w:val="24"/>
        </w:rPr>
        <w:t xml:space="preserve"> </w:t>
      </w:r>
      <w:r w:rsidR="00F24482" w:rsidRPr="00A25E8F">
        <w:rPr>
          <w:rFonts w:asciiTheme="minorHAnsi" w:hAnsiTheme="minorHAnsi" w:cstheme="minorHAnsi"/>
          <w:sz w:val="24"/>
          <w:szCs w:val="24"/>
        </w:rPr>
        <w:t>detail</w:t>
      </w:r>
      <w:r w:rsidRPr="00A25E8F">
        <w:rPr>
          <w:rFonts w:asciiTheme="minorHAnsi" w:hAnsiTheme="minorHAnsi" w:cstheme="minorHAnsi"/>
          <w:sz w:val="24"/>
          <w:szCs w:val="24"/>
        </w:rPr>
        <w:t>:</w:t>
      </w:r>
      <w:r w:rsidR="00063015" w:rsidRPr="00A25E8F">
        <w:rPr>
          <w:rFonts w:asciiTheme="minorHAnsi" w:hAnsiTheme="minorHAnsi" w:cstheme="minorHAnsi"/>
          <w:sz w:val="24"/>
          <w:szCs w:val="24"/>
        </w:rPr>
        <w:t xml:space="preserve"> </w:t>
      </w:r>
    </w:p>
    <w:p w14:paraId="541BDFAC" w14:textId="77777777" w:rsidR="00F24482" w:rsidRPr="00A25E8F" w:rsidRDefault="00F84DE7"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Major research questions</w:t>
      </w:r>
    </w:p>
    <w:p w14:paraId="4C60ABB7" w14:textId="77777777"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Major objectives of the project and anticipated outcomes</w:t>
      </w:r>
    </w:p>
    <w:p w14:paraId="33A86A57" w14:textId="77777777" w:rsidR="00063015" w:rsidRPr="00A25E8F" w:rsidRDefault="00F84DE7"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M</w:t>
      </w:r>
      <w:r w:rsidR="00063015" w:rsidRPr="00A25E8F">
        <w:rPr>
          <w:rFonts w:asciiTheme="minorHAnsi" w:hAnsiTheme="minorHAnsi" w:cstheme="minorHAnsi"/>
          <w:sz w:val="24"/>
          <w:szCs w:val="24"/>
        </w:rPr>
        <w:t>eth</w:t>
      </w:r>
      <w:r w:rsidRPr="00A25E8F">
        <w:rPr>
          <w:rFonts w:asciiTheme="minorHAnsi" w:hAnsiTheme="minorHAnsi" w:cstheme="minorHAnsi"/>
          <w:sz w:val="24"/>
          <w:szCs w:val="24"/>
        </w:rPr>
        <w:t>odology and methods</w:t>
      </w:r>
    </w:p>
    <w:p w14:paraId="5F0463CB" w14:textId="77777777" w:rsidR="00F84DE7" w:rsidRPr="00A25E8F" w:rsidRDefault="00F84DE7"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Target populations</w:t>
      </w:r>
      <w:r w:rsidR="00EF3238" w:rsidRPr="00A25E8F">
        <w:rPr>
          <w:rFonts w:asciiTheme="minorHAnsi" w:hAnsiTheme="minorHAnsi" w:cstheme="minorHAnsi"/>
          <w:sz w:val="24"/>
          <w:szCs w:val="24"/>
        </w:rPr>
        <w:t xml:space="preserve"> and rationale for working in those communities and experience researcher has working with those communities</w:t>
      </w:r>
    </w:p>
    <w:p w14:paraId="46755AEE" w14:textId="77777777" w:rsidR="00EF3238" w:rsidRPr="00A25E8F" w:rsidRDefault="00EF3238" w:rsidP="00F84DE7">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Timeline for the project</w:t>
      </w:r>
    </w:p>
    <w:p w14:paraId="1F2E43CA" w14:textId="77777777" w:rsidR="00F84DE7" w:rsidRPr="00A25E8F" w:rsidRDefault="00F84DE7" w:rsidP="00F84DE7">
      <w:pPr>
        <w:pStyle w:val="ListParagraph"/>
        <w:ind w:left="1440"/>
        <w:rPr>
          <w:rFonts w:asciiTheme="minorHAnsi" w:hAnsiTheme="minorHAnsi" w:cstheme="minorHAnsi"/>
          <w:sz w:val="24"/>
          <w:szCs w:val="24"/>
        </w:rPr>
      </w:pPr>
    </w:p>
    <w:p w14:paraId="4CEB625E" w14:textId="77777777" w:rsidR="00C500A8" w:rsidRPr="00A25E8F" w:rsidRDefault="00F84DE7" w:rsidP="00C500A8">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HIM’</w:t>
      </w:r>
      <w:r w:rsidR="00C500A8" w:rsidRPr="00A25E8F">
        <w:rPr>
          <w:rFonts w:asciiTheme="minorHAnsi" w:hAnsiTheme="minorHAnsi" w:cstheme="minorHAnsi"/>
          <w:b/>
          <w:sz w:val="24"/>
          <w:szCs w:val="24"/>
        </w:rPr>
        <w:t>S ROLE</w:t>
      </w:r>
      <w:r w:rsidRPr="00A25E8F">
        <w:rPr>
          <w:rFonts w:asciiTheme="minorHAnsi" w:hAnsiTheme="minorHAnsi" w:cstheme="minorHAnsi"/>
          <w:b/>
          <w:sz w:val="24"/>
          <w:szCs w:val="24"/>
        </w:rPr>
        <w:t xml:space="preserve"> </w:t>
      </w:r>
      <w:r w:rsidR="00C500A8" w:rsidRPr="00A25E8F">
        <w:rPr>
          <w:rFonts w:asciiTheme="minorHAnsi" w:hAnsiTheme="minorHAnsi" w:cstheme="minorHAnsi"/>
          <w:b/>
          <w:sz w:val="24"/>
          <w:szCs w:val="24"/>
        </w:rPr>
        <w:t>(500 words</w:t>
      </w:r>
      <w:r w:rsidR="00C81E99" w:rsidRPr="00A25E8F">
        <w:rPr>
          <w:rFonts w:asciiTheme="minorHAnsi" w:hAnsiTheme="minorHAnsi" w:cstheme="minorHAnsi"/>
          <w:b/>
          <w:sz w:val="24"/>
          <w:szCs w:val="24"/>
        </w:rPr>
        <w:t xml:space="preserve"> maximum</w:t>
      </w:r>
      <w:r w:rsidR="00C500A8" w:rsidRPr="00A25E8F">
        <w:rPr>
          <w:rFonts w:asciiTheme="minorHAnsi" w:hAnsiTheme="minorHAnsi" w:cstheme="minorHAnsi"/>
          <w:b/>
          <w:sz w:val="24"/>
          <w:szCs w:val="24"/>
        </w:rPr>
        <w:t>)</w:t>
      </w:r>
    </w:p>
    <w:p w14:paraId="7D297CA6" w14:textId="24574F0A"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Why do you </w:t>
      </w:r>
      <w:r w:rsidR="00C500A8" w:rsidRPr="00A25E8F">
        <w:rPr>
          <w:rFonts w:asciiTheme="minorHAnsi" w:hAnsiTheme="minorHAnsi" w:cstheme="minorHAnsi"/>
          <w:sz w:val="24"/>
          <w:szCs w:val="24"/>
        </w:rPr>
        <w:t>seek</w:t>
      </w:r>
      <w:r w:rsidRPr="00A25E8F">
        <w:rPr>
          <w:rFonts w:asciiTheme="minorHAnsi" w:hAnsiTheme="minorHAnsi" w:cstheme="minorHAnsi"/>
          <w:sz w:val="24"/>
          <w:szCs w:val="24"/>
        </w:rPr>
        <w:t xml:space="preserve"> to partner with </w:t>
      </w:r>
      <w:r w:rsidR="00C500A8" w:rsidRPr="00A25E8F">
        <w:rPr>
          <w:rFonts w:asciiTheme="minorHAnsi" w:hAnsiTheme="minorHAnsi" w:cstheme="minorHAnsi"/>
          <w:sz w:val="24"/>
          <w:szCs w:val="24"/>
        </w:rPr>
        <w:t>HIM</w:t>
      </w:r>
      <w:r w:rsidRPr="00A25E8F">
        <w:rPr>
          <w:rFonts w:asciiTheme="minorHAnsi" w:hAnsiTheme="minorHAnsi" w:cstheme="minorHAnsi"/>
          <w:sz w:val="24"/>
          <w:szCs w:val="24"/>
        </w:rPr>
        <w:t>?</w:t>
      </w:r>
    </w:p>
    <w:p w14:paraId="3B9FD79A" w14:textId="77777777" w:rsidR="00063015"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w:t>
      </w:r>
      <w:r w:rsidR="00F84DE7" w:rsidRPr="00A25E8F">
        <w:rPr>
          <w:rFonts w:asciiTheme="minorHAnsi" w:hAnsiTheme="minorHAnsi" w:cstheme="minorHAnsi"/>
          <w:sz w:val="24"/>
          <w:szCs w:val="24"/>
        </w:rPr>
        <w:t xml:space="preserve">ow you see HIM’s role </w:t>
      </w:r>
      <w:r w:rsidRPr="00A25E8F">
        <w:rPr>
          <w:rFonts w:asciiTheme="minorHAnsi" w:hAnsiTheme="minorHAnsi" w:cstheme="minorHAnsi"/>
          <w:sz w:val="24"/>
          <w:szCs w:val="24"/>
        </w:rPr>
        <w:t>in your research project?</w:t>
      </w:r>
      <w:r w:rsidR="002E56C5" w:rsidRPr="00A25E8F">
        <w:rPr>
          <w:rFonts w:asciiTheme="minorHAnsi" w:hAnsiTheme="minorHAnsi" w:cstheme="minorHAnsi"/>
          <w:sz w:val="24"/>
          <w:szCs w:val="24"/>
        </w:rPr>
        <w:t xml:space="preserve"> Please provide as specific details as possible</w:t>
      </w:r>
    </w:p>
    <w:p w14:paraId="7E1F0CFA" w14:textId="77777777" w:rsidR="00C500A8"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How do you see the study aligning with HIM’s mission and values?</w:t>
      </w:r>
    </w:p>
    <w:p w14:paraId="0841D174" w14:textId="43F3DE6D"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will </w:t>
      </w:r>
      <w:r w:rsidR="00C500A8" w:rsidRPr="00A25E8F">
        <w:rPr>
          <w:rFonts w:asciiTheme="minorHAnsi" w:hAnsiTheme="minorHAnsi" w:cstheme="minorHAnsi"/>
          <w:sz w:val="24"/>
          <w:szCs w:val="24"/>
        </w:rPr>
        <w:t>HIM</w:t>
      </w:r>
      <w:r w:rsidRPr="00A25E8F">
        <w:rPr>
          <w:rFonts w:asciiTheme="minorHAnsi" w:hAnsiTheme="minorHAnsi" w:cstheme="minorHAnsi"/>
          <w:sz w:val="24"/>
          <w:szCs w:val="24"/>
        </w:rPr>
        <w:t xml:space="preserve"> be involved in or consulted on the development of the research </w:t>
      </w:r>
      <w:r w:rsidR="00C500A8" w:rsidRPr="00A25E8F">
        <w:rPr>
          <w:rFonts w:asciiTheme="minorHAnsi" w:hAnsiTheme="minorHAnsi" w:cstheme="minorHAnsi"/>
          <w:sz w:val="24"/>
          <w:szCs w:val="24"/>
        </w:rPr>
        <w:t>project</w:t>
      </w:r>
      <w:r w:rsidRPr="00A25E8F">
        <w:rPr>
          <w:rFonts w:asciiTheme="minorHAnsi" w:hAnsiTheme="minorHAnsi" w:cstheme="minorHAnsi"/>
          <w:sz w:val="24"/>
          <w:szCs w:val="24"/>
        </w:rPr>
        <w:t>?</w:t>
      </w:r>
    </w:p>
    <w:p w14:paraId="7DA8DB34" w14:textId="11BA07A7" w:rsidR="00CA4D49" w:rsidRPr="00A25E8F" w:rsidRDefault="000778C4"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What cash or in-kind</w:t>
      </w:r>
      <w:r w:rsidR="00CA4D49" w:rsidRPr="00A25E8F">
        <w:rPr>
          <w:rFonts w:asciiTheme="minorHAnsi" w:hAnsiTheme="minorHAnsi" w:cstheme="minorHAnsi"/>
          <w:sz w:val="24"/>
          <w:szCs w:val="24"/>
        </w:rPr>
        <w:t xml:space="preserve"> resources</w:t>
      </w:r>
      <w:r w:rsidRPr="00A25E8F">
        <w:rPr>
          <w:rFonts w:asciiTheme="minorHAnsi" w:hAnsiTheme="minorHAnsi" w:cstheme="minorHAnsi"/>
          <w:sz w:val="24"/>
          <w:szCs w:val="24"/>
        </w:rPr>
        <w:t>, if any, can you provide to offset</w:t>
      </w:r>
      <w:r w:rsidR="00CA4D49" w:rsidRPr="00A25E8F">
        <w:rPr>
          <w:rFonts w:asciiTheme="minorHAnsi" w:hAnsiTheme="minorHAnsi" w:cstheme="minorHAnsi"/>
          <w:sz w:val="24"/>
          <w:szCs w:val="24"/>
        </w:rPr>
        <w:t xml:space="preserve"> HIM</w:t>
      </w:r>
      <w:r w:rsidRPr="00A25E8F">
        <w:rPr>
          <w:rFonts w:asciiTheme="minorHAnsi" w:hAnsiTheme="minorHAnsi" w:cstheme="minorHAnsi"/>
          <w:sz w:val="24"/>
          <w:szCs w:val="24"/>
        </w:rPr>
        <w:t>’s</w:t>
      </w:r>
      <w:r w:rsidR="00CA4D49" w:rsidRPr="00A25E8F">
        <w:rPr>
          <w:rFonts w:asciiTheme="minorHAnsi" w:hAnsiTheme="minorHAnsi" w:cstheme="minorHAnsi"/>
          <w:sz w:val="24"/>
          <w:szCs w:val="24"/>
        </w:rPr>
        <w:t xml:space="preserve"> </w:t>
      </w:r>
      <w:r w:rsidRPr="00A25E8F">
        <w:rPr>
          <w:rFonts w:asciiTheme="minorHAnsi" w:hAnsiTheme="minorHAnsi" w:cstheme="minorHAnsi"/>
          <w:sz w:val="24"/>
          <w:szCs w:val="24"/>
        </w:rPr>
        <w:t>contributions to</w:t>
      </w:r>
      <w:r w:rsidR="00CA4D49" w:rsidRPr="00A25E8F">
        <w:rPr>
          <w:rFonts w:asciiTheme="minorHAnsi" w:hAnsiTheme="minorHAnsi" w:cstheme="minorHAnsi"/>
          <w:sz w:val="24"/>
          <w:szCs w:val="24"/>
        </w:rPr>
        <w:t xml:space="preserve"> </w:t>
      </w:r>
      <w:r w:rsidR="00194E95" w:rsidRPr="00A25E8F">
        <w:rPr>
          <w:rFonts w:asciiTheme="minorHAnsi" w:hAnsiTheme="minorHAnsi" w:cstheme="minorHAnsi"/>
          <w:sz w:val="24"/>
          <w:szCs w:val="24"/>
        </w:rPr>
        <w:t>your</w:t>
      </w:r>
      <w:r w:rsidR="00CA4D49" w:rsidRPr="00A25E8F">
        <w:rPr>
          <w:rFonts w:asciiTheme="minorHAnsi" w:hAnsiTheme="minorHAnsi" w:cstheme="minorHAnsi"/>
          <w:sz w:val="24"/>
          <w:szCs w:val="24"/>
        </w:rPr>
        <w:t xml:space="preserve"> research project?</w:t>
      </w:r>
      <w:r w:rsidRPr="00A25E8F">
        <w:rPr>
          <w:rFonts w:asciiTheme="minorHAnsi" w:hAnsiTheme="minorHAnsi" w:cstheme="minorHAnsi"/>
          <w:sz w:val="24"/>
          <w:szCs w:val="24"/>
        </w:rPr>
        <w:t xml:space="preserve"> </w:t>
      </w:r>
    </w:p>
    <w:p w14:paraId="600D01B7" w14:textId="77777777" w:rsidR="000C5490" w:rsidRPr="00A25E8F" w:rsidRDefault="000C5490" w:rsidP="000F67CC">
      <w:pPr>
        <w:pStyle w:val="ListParagraph"/>
        <w:ind w:left="1440"/>
        <w:rPr>
          <w:rFonts w:asciiTheme="minorHAnsi" w:hAnsiTheme="minorHAnsi" w:cstheme="minorHAnsi"/>
          <w:sz w:val="24"/>
          <w:szCs w:val="24"/>
        </w:rPr>
      </w:pPr>
    </w:p>
    <w:p w14:paraId="6E07BA9F" w14:textId="77777777" w:rsidR="00C500A8" w:rsidRPr="00A25E8F" w:rsidRDefault="00C500A8" w:rsidP="00C500A8">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FUNDING AND PARTNERSHIPS (500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p>
    <w:p w14:paraId="491FF654" w14:textId="4D64A56B" w:rsidR="000C5490" w:rsidRPr="00A25E8F" w:rsidRDefault="000F67CC"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Outline</w:t>
      </w:r>
      <w:r w:rsidR="000C5490" w:rsidRPr="00A25E8F">
        <w:rPr>
          <w:rFonts w:asciiTheme="minorHAnsi" w:hAnsiTheme="minorHAnsi" w:cstheme="minorHAnsi"/>
          <w:sz w:val="24"/>
          <w:szCs w:val="24"/>
        </w:rPr>
        <w:t xml:space="preserve"> any other partnerships related to this research project</w:t>
      </w:r>
      <w:r w:rsidR="00C500A8" w:rsidRPr="00A25E8F">
        <w:rPr>
          <w:rFonts w:asciiTheme="minorHAnsi" w:hAnsiTheme="minorHAnsi" w:cstheme="minorHAnsi"/>
          <w:sz w:val="24"/>
          <w:szCs w:val="24"/>
        </w:rPr>
        <w:t>, if any.</w:t>
      </w:r>
    </w:p>
    <w:p w14:paraId="6A39CB21" w14:textId="77777777" w:rsidR="00C500A8" w:rsidRPr="00A25E8F" w:rsidRDefault="00C500A8"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Describe how this research is being funded and from what sources (if funding is pending, please outline when a decision is forthcoming).</w:t>
      </w:r>
    </w:p>
    <w:p w14:paraId="4632B04B" w14:textId="77777777" w:rsidR="00C500A8" w:rsidRPr="00A25E8F" w:rsidRDefault="00F24482" w:rsidP="00C500A8">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Are there any costs related to this research? If so, who will bear these costs?</w:t>
      </w:r>
    </w:p>
    <w:p w14:paraId="21A1F807" w14:textId="77777777" w:rsidR="00F24482" w:rsidRPr="00A25E8F" w:rsidRDefault="00F24482" w:rsidP="00F24482">
      <w:pPr>
        <w:pStyle w:val="ListParagraph"/>
        <w:ind w:left="1440"/>
        <w:rPr>
          <w:rFonts w:asciiTheme="minorHAnsi" w:hAnsiTheme="minorHAnsi" w:cstheme="minorHAnsi"/>
          <w:sz w:val="24"/>
          <w:szCs w:val="24"/>
        </w:rPr>
      </w:pPr>
    </w:p>
    <w:p w14:paraId="5DB4E2A8" w14:textId="77777777" w:rsidR="00F24482" w:rsidRPr="00A25E8F" w:rsidRDefault="00F24482" w:rsidP="00F24482">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lastRenderedPageBreak/>
        <w:t>ETHICS (500 words</w:t>
      </w:r>
      <w:r w:rsidR="00C81E99" w:rsidRPr="00A25E8F">
        <w:rPr>
          <w:rFonts w:asciiTheme="minorHAnsi" w:hAnsiTheme="minorHAnsi" w:cstheme="minorHAnsi"/>
          <w:b/>
          <w:sz w:val="24"/>
          <w:szCs w:val="24"/>
        </w:rPr>
        <w:t xml:space="preserve"> maximum</w:t>
      </w:r>
      <w:r w:rsidRPr="00A25E8F">
        <w:rPr>
          <w:rFonts w:asciiTheme="minorHAnsi" w:hAnsiTheme="minorHAnsi" w:cstheme="minorHAnsi"/>
          <w:b/>
          <w:sz w:val="24"/>
          <w:szCs w:val="24"/>
        </w:rPr>
        <w:t>)</w:t>
      </w:r>
    </w:p>
    <w:p w14:paraId="7F68371F" w14:textId="77777777"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Outline the ethical consideration</w:t>
      </w:r>
      <w:r w:rsidR="00F56172" w:rsidRPr="00A25E8F">
        <w:rPr>
          <w:rFonts w:asciiTheme="minorHAnsi" w:hAnsiTheme="minorHAnsi" w:cstheme="minorHAnsi"/>
          <w:sz w:val="24"/>
          <w:szCs w:val="24"/>
        </w:rPr>
        <w:t xml:space="preserve"> of the research project</w:t>
      </w:r>
      <w:r w:rsidRPr="00A25E8F">
        <w:rPr>
          <w:rFonts w:asciiTheme="minorHAnsi" w:hAnsiTheme="minorHAnsi" w:cstheme="minorHAnsi"/>
          <w:sz w:val="24"/>
          <w:szCs w:val="24"/>
        </w:rPr>
        <w:t xml:space="preserve">. </w:t>
      </w:r>
      <w:r w:rsidR="006D732F" w:rsidRPr="00A25E8F">
        <w:rPr>
          <w:rFonts w:asciiTheme="minorHAnsi" w:hAnsiTheme="minorHAnsi" w:cstheme="minorHAnsi"/>
          <w:sz w:val="24"/>
          <w:szCs w:val="24"/>
        </w:rPr>
        <w:t>What steps have been taken to ensure that this project meets ethical consideration of doing re</w:t>
      </w:r>
      <w:r w:rsidR="00EF3238" w:rsidRPr="00A25E8F">
        <w:rPr>
          <w:rFonts w:asciiTheme="minorHAnsi" w:hAnsiTheme="minorHAnsi" w:cstheme="minorHAnsi"/>
          <w:sz w:val="24"/>
          <w:szCs w:val="24"/>
        </w:rPr>
        <w:t>search with GBQ</w:t>
      </w:r>
      <w:r w:rsidR="00F56172" w:rsidRPr="00A25E8F">
        <w:rPr>
          <w:rFonts w:asciiTheme="minorHAnsi" w:hAnsiTheme="minorHAnsi" w:cstheme="minorHAnsi"/>
          <w:sz w:val="24"/>
          <w:szCs w:val="24"/>
        </w:rPr>
        <w:t xml:space="preserve">SMS populations, especially the populations HIM aims to outreach with its work (sex workers, trans men and non-binary people, communities of color and Indigenous communities, people with HIV/AIDS). </w:t>
      </w:r>
    </w:p>
    <w:p w14:paraId="5C179646" w14:textId="62222E09" w:rsidR="00F24482" w:rsidRPr="00A25E8F" w:rsidRDefault="00F24482" w:rsidP="00F24482">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Has this project received approval from an institutional ethics review board? If so, which one and wha</w:t>
      </w:r>
      <w:r w:rsidR="00EF3238" w:rsidRPr="00A25E8F">
        <w:rPr>
          <w:rFonts w:asciiTheme="minorHAnsi" w:hAnsiTheme="minorHAnsi" w:cstheme="minorHAnsi"/>
          <w:sz w:val="24"/>
          <w:szCs w:val="24"/>
        </w:rPr>
        <w:t>t are the dates of the approval?</w:t>
      </w:r>
      <w:r w:rsidRPr="00A25E8F">
        <w:rPr>
          <w:rFonts w:asciiTheme="minorHAnsi" w:hAnsiTheme="minorHAnsi" w:cstheme="minorHAnsi"/>
          <w:sz w:val="24"/>
          <w:szCs w:val="24"/>
        </w:rPr>
        <w:t xml:space="preserve"> If approval is pending, please provide anticipated timeline for approval.  Also</w:t>
      </w:r>
      <w:r w:rsidR="00C468A5" w:rsidRPr="00A25E8F">
        <w:rPr>
          <w:rFonts w:asciiTheme="minorHAnsi" w:hAnsiTheme="minorHAnsi" w:cstheme="minorHAnsi"/>
          <w:sz w:val="24"/>
          <w:szCs w:val="24"/>
        </w:rPr>
        <w:t>,</w:t>
      </w:r>
      <w:r w:rsidRPr="00A25E8F">
        <w:rPr>
          <w:rFonts w:asciiTheme="minorHAnsi" w:hAnsiTheme="minorHAnsi" w:cstheme="minorHAnsi"/>
          <w:sz w:val="24"/>
          <w:szCs w:val="24"/>
        </w:rPr>
        <w:t xml:space="preserve"> please provide a copy of the approval with this application.</w:t>
      </w:r>
    </w:p>
    <w:p w14:paraId="0FECD892" w14:textId="77777777" w:rsidR="00EF3238" w:rsidRPr="00A25E8F" w:rsidRDefault="00EF3238" w:rsidP="00C468A5">
      <w:pPr>
        <w:pStyle w:val="ListParagraph"/>
        <w:numPr>
          <w:ilvl w:val="2"/>
          <w:numId w:val="15"/>
        </w:numPr>
        <w:rPr>
          <w:rFonts w:asciiTheme="minorHAnsi" w:hAnsiTheme="minorHAnsi" w:cstheme="minorHAnsi"/>
          <w:sz w:val="24"/>
          <w:szCs w:val="24"/>
        </w:rPr>
      </w:pPr>
      <w:r w:rsidRPr="00A25E8F">
        <w:rPr>
          <w:rFonts w:asciiTheme="minorHAnsi" w:hAnsiTheme="minorHAnsi" w:cstheme="minorHAnsi"/>
          <w:sz w:val="24"/>
          <w:szCs w:val="24"/>
        </w:rPr>
        <w:t xml:space="preserve">If this project has not undergone institutional ethics review and there are no plans to do so, please explain the reasoning for such a decision. </w:t>
      </w:r>
    </w:p>
    <w:p w14:paraId="0C3D040D" w14:textId="77777777" w:rsidR="002E56C5" w:rsidRPr="00A25E8F" w:rsidRDefault="002E56C5" w:rsidP="002E56C5">
      <w:pPr>
        <w:pStyle w:val="ListParagraph"/>
        <w:ind w:left="1440"/>
        <w:rPr>
          <w:rFonts w:asciiTheme="minorHAnsi" w:hAnsiTheme="minorHAnsi" w:cstheme="minorHAnsi"/>
          <w:sz w:val="24"/>
          <w:szCs w:val="24"/>
        </w:rPr>
      </w:pPr>
    </w:p>
    <w:p w14:paraId="1BD1243E" w14:textId="292ADF1A" w:rsidR="002E56C5" w:rsidRPr="00A25E8F" w:rsidRDefault="002E56C5" w:rsidP="002E56C5">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 xml:space="preserve">RESULTS AND </w:t>
      </w:r>
      <w:r w:rsidR="00C81E99" w:rsidRPr="00A25E8F">
        <w:rPr>
          <w:rFonts w:asciiTheme="minorHAnsi" w:hAnsiTheme="minorHAnsi" w:cstheme="minorHAnsi"/>
          <w:b/>
          <w:sz w:val="24"/>
          <w:szCs w:val="24"/>
        </w:rPr>
        <w:t>COMMUNTIY IMPACT</w:t>
      </w:r>
      <w:r w:rsidR="00C84F9A" w:rsidRPr="00A25E8F">
        <w:rPr>
          <w:rFonts w:asciiTheme="minorHAnsi" w:hAnsiTheme="minorHAnsi" w:cstheme="minorHAnsi"/>
          <w:b/>
          <w:sz w:val="24"/>
          <w:szCs w:val="24"/>
        </w:rPr>
        <w:t xml:space="preserve"> (500 words</w:t>
      </w:r>
      <w:r w:rsidR="00C81E99" w:rsidRPr="00A25E8F">
        <w:rPr>
          <w:rFonts w:asciiTheme="minorHAnsi" w:hAnsiTheme="minorHAnsi" w:cstheme="minorHAnsi"/>
          <w:b/>
          <w:sz w:val="24"/>
          <w:szCs w:val="24"/>
        </w:rPr>
        <w:t xml:space="preserve"> maximum</w:t>
      </w:r>
      <w:r w:rsidR="00C84F9A" w:rsidRPr="00A25E8F">
        <w:rPr>
          <w:rFonts w:asciiTheme="minorHAnsi" w:hAnsiTheme="minorHAnsi" w:cstheme="minorHAnsi"/>
          <w:b/>
          <w:sz w:val="24"/>
          <w:szCs w:val="24"/>
        </w:rPr>
        <w:t>)</w:t>
      </w:r>
    </w:p>
    <w:p w14:paraId="416816DF" w14:textId="435B0427"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will the results of the research be used to benefit the </w:t>
      </w:r>
      <w:r w:rsidR="002E56C5" w:rsidRPr="00A25E8F">
        <w:rPr>
          <w:rFonts w:asciiTheme="minorHAnsi" w:hAnsiTheme="minorHAnsi" w:cstheme="minorHAnsi"/>
          <w:sz w:val="24"/>
          <w:szCs w:val="24"/>
        </w:rPr>
        <w:t>populations</w:t>
      </w:r>
      <w:r w:rsidRPr="00A25E8F">
        <w:rPr>
          <w:rFonts w:asciiTheme="minorHAnsi" w:hAnsiTheme="minorHAnsi" w:cstheme="minorHAnsi"/>
          <w:sz w:val="24"/>
          <w:szCs w:val="24"/>
        </w:rPr>
        <w:t xml:space="preserve"> that HIM engages</w:t>
      </w:r>
      <w:r w:rsidR="002E56C5" w:rsidRPr="00A25E8F">
        <w:rPr>
          <w:rFonts w:asciiTheme="minorHAnsi" w:hAnsiTheme="minorHAnsi" w:cstheme="minorHAnsi"/>
          <w:sz w:val="24"/>
          <w:szCs w:val="24"/>
        </w:rPr>
        <w:t xml:space="preserve"> (see Ethics 4a above)?</w:t>
      </w:r>
    </w:p>
    <w:p w14:paraId="51423344" w14:textId="742DC02A"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How </w:t>
      </w:r>
      <w:r w:rsidR="002E56C5" w:rsidRPr="00A25E8F">
        <w:rPr>
          <w:rFonts w:asciiTheme="minorHAnsi" w:hAnsiTheme="minorHAnsi" w:cstheme="minorHAnsi"/>
          <w:sz w:val="24"/>
          <w:szCs w:val="24"/>
        </w:rPr>
        <w:t>do you plan to share</w:t>
      </w:r>
      <w:r w:rsidRPr="00A25E8F">
        <w:rPr>
          <w:rFonts w:asciiTheme="minorHAnsi" w:hAnsiTheme="minorHAnsi" w:cstheme="minorHAnsi"/>
          <w:sz w:val="24"/>
          <w:szCs w:val="24"/>
        </w:rPr>
        <w:t xml:space="preserve"> the </w:t>
      </w:r>
      <w:r w:rsidR="002E56C5" w:rsidRPr="00A25E8F">
        <w:rPr>
          <w:rFonts w:asciiTheme="minorHAnsi" w:hAnsiTheme="minorHAnsi" w:cstheme="minorHAnsi"/>
          <w:sz w:val="24"/>
          <w:szCs w:val="24"/>
        </w:rPr>
        <w:t>results with</w:t>
      </w:r>
      <w:r w:rsidRPr="00A25E8F">
        <w:rPr>
          <w:rFonts w:asciiTheme="minorHAnsi" w:hAnsiTheme="minorHAnsi" w:cstheme="minorHAnsi"/>
          <w:sz w:val="24"/>
          <w:szCs w:val="24"/>
        </w:rPr>
        <w:t xml:space="preserve"> HIM </w:t>
      </w:r>
      <w:r w:rsidR="00C84F9A" w:rsidRPr="00A25E8F">
        <w:rPr>
          <w:rFonts w:asciiTheme="minorHAnsi" w:hAnsiTheme="minorHAnsi" w:cstheme="minorHAnsi"/>
          <w:sz w:val="24"/>
          <w:szCs w:val="24"/>
        </w:rPr>
        <w:t>after the project is over</w:t>
      </w:r>
      <w:r w:rsidRPr="00A25E8F">
        <w:rPr>
          <w:rFonts w:asciiTheme="minorHAnsi" w:hAnsiTheme="minorHAnsi" w:cstheme="minorHAnsi"/>
          <w:sz w:val="24"/>
          <w:szCs w:val="24"/>
        </w:rPr>
        <w:t>?</w:t>
      </w:r>
    </w:p>
    <w:p w14:paraId="73B591C4" w14:textId="5875EDCD" w:rsidR="000C5490" w:rsidRPr="00A25E8F" w:rsidRDefault="000C5490" w:rsidP="000F67CC">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 xml:space="preserve">What are the plans, if any, </w:t>
      </w:r>
      <w:r w:rsidR="00C84F9A" w:rsidRPr="00A25E8F">
        <w:rPr>
          <w:rFonts w:asciiTheme="minorHAnsi" w:hAnsiTheme="minorHAnsi" w:cstheme="minorHAnsi"/>
          <w:sz w:val="24"/>
          <w:szCs w:val="24"/>
        </w:rPr>
        <w:t>to</w:t>
      </w:r>
      <w:r w:rsidRPr="00A25E8F">
        <w:rPr>
          <w:rFonts w:asciiTheme="minorHAnsi" w:hAnsiTheme="minorHAnsi" w:cstheme="minorHAnsi"/>
          <w:sz w:val="24"/>
          <w:szCs w:val="24"/>
        </w:rPr>
        <w:t xml:space="preserve"> knowledge transfer the </w:t>
      </w:r>
      <w:r w:rsidR="00C84F9A" w:rsidRPr="00A25E8F">
        <w:rPr>
          <w:rFonts w:asciiTheme="minorHAnsi" w:hAnsiTheme="minorHAnsi" w:cstheme="minorHAnsi"/>
          <w:sz w:val="24"/>
          <w:szCs w:val="24"/>
        </w:rPr>
        <w:t>populations</w:t>
      </w:r>
      <w:r w:rsidRPr="00A25E8F">
        <w:rPr>
          <w:rFonts w:asciiTheme="minorHAnsi" w:hAnsiTheme="minorHAnsi" w:cstheme="minorHAnsi"/>
          <w:sz w:val="24"/>
          <w:szCs w:val="24"/>
        </w:rPr>
        <w:t xml:space="preserve"> served by HIM?</w:t>
      </w:r>
      <w:r w:rsidR="00C84F9A" w:rsidRPr="00A25E8F">
        <w:rPr>
          <w:rFonts w:asciiTheme="minorHAnsi" w:hAnsiTheme="minorHAnsi" w:cstheme="minorHAnsi"/>
          <w:sz w:val="24"/>
          <w:szCs w:val="24"/>
        </w:rPr>
        <w:t xml:space="preserve"> </w:t>
      </w:r>
    </w:p>
    <w:p w14:paraId="17A5F2C8" w14:textId="17F350F3" w:rsidR="000C5490" w:rsidRPr="00A25E8F" w:rsidRDefault="000C5490" w:rsidP="00557E89">
      <w:pPr>
        <w:rPr>
          <w:rFonts w:asciiTheme="minorHAnsi" w:hAnsiTheme="minorHAnsi" w:cstheme="minorHAnsi"/>
          <w:sz w:val="24"/>
          <w:szCs w:val="24"/>
        </w:rPr>
      </w:pPr>
    </w:p>
    <w:p w14:paraId="7D17722E" w14:textId="06B32A85" w:rsidR="00C468A5" w:rsidRPr="00A25E8F" w:rsidRDefault="00C468A5" w:rsidP="00C468A5">
      <w:pPr>
        <w:pStyle w:val="ListParagraph"/>
        <w:numPr>
          <w:ilvl w:val="0"/>
          <w:numId w:val="15"/>
        </w:numPr>
        <w:rPr>
          <w:rFonts w:asciiTheme="minorHAnsi" w:hAnsiTheme="minorHAnsi" w:cstheme="minorHAnsi"/>
          <w:b/>
          <w:sz w:val="24"/>
          <w:szCs w:val="24"/>
        </w:rPr>
      </w:pPr>
      <w:r w:rsidRPr="00A25E8F">
        <w:rPr>
          <w:rFonts w:asciiTheme="minorHAnsi" w:hAnsiTheme="minorHAnsi" w:cstheme="minorHAnsi"/>
          <w:b/>
          <w:sz w:val="24"/>
          <w:szCs w:val="24"/>
        </w:rPr>
        <w:t>PRIOR COMMUNITY COLLABORATIONS (500 words maximum)</w:t>
      </w:r>
    </w:p>
    <w:p w14:paraId="75067F90" w14:textId="19A32C34" w:rsidR="00C468A5" w:rsidRPr="00A25E8F" w:rsidRDefault="00C468A5" w:rsidP="66BA7E9B">
      <w:pPr>
        <w:pStyle w:val="ListParagraph"/>
        <w:numPr>
          <w:ilvl w:val="1"/>
          <w:numId w:val="15"/>
        </w:numPr>
        <w:rPr>
          <w:rFonts w:asciiTheme="minorHAnsi" w:hAnsiTheme="minorHAnsi" w:cstheme="minorBidi"/>
          <w:sz w:val="24"/>
          <w:szCs w:val="24"/>
        </w:rPr>
      </w:pPr>
      <w:r w:rsidRPr="66BA7E9B">
        <w:rPr>
          <w:rFonts w:asciiTheme="minorHAnsi" w:hAnsiTheme="minorHAnsi" w:cstheme="minorBidi"/>
          <w:sz w:val="24"/>
          <w:szCs w:val="24"/>
        </w:rPr>
        <w:t xml:space="preserve">Have you worked with HIM or other </w:t>
      </w:r>
      <w:r w:rsidR="6017C117" w:rsidRPr="66BA7E9B">
        <w:rPr>
          <w:rFonts w:asciiTheme="minorHAnsi" w:hAnsiTheme="minorHAnsi" w:cstheme="minorBidi"/>
          <w:sz w:val="24"/>
          <w:szCs w:val="24"/>
        </w:rPr>
        <w:t xml:space="preserve">agencies that work with queer communities </w:t>
      </w:r>
      <w:r w:rsidRPr="66BA7E9B">
        <w:rPr>
          <w:rFonts w:asciiTheme="minorHAnsi" w:hAnsiTheme="minorHAnsi" w:cstheme="minorBidi"/>
          <w:sz w:val="24"/>
          <w:szCs w:val="24"/>
        </w:rPr>
        <w:t>in the past?</w:t>
      </w:r>
    </w:p>
    <w:p w14:paraId="2272F2C8" w14:textId="658AA065" w:rsidR="00C468A5" w:rsidRPr="00A25E8F" w:rsidRDefault="00C468A5" w:rsidP="66BA7E9B">
      <w:pPr>
        <w:pStyle w:val="ListParagraph"/>
        <w:numPr>
          <w:ilvl w:val="1"/>
          <w:numId w:val="15"/>
        </w:numPr>
        <w:rPr>
          <w:rFonts w:asciiTheme="minorHAnsi" w:hAnsiTheme="minorHAnsi" w:cstheme="minorBidi"/>
          <w:sz w:val="24"/>
          <w:szCs w:val="24"/>
        </w:rPr>
      </w:pPr>
      <w:r w:rsidRPr="66BA7E9B">
        <w:rPr>
          <w:rFonts w:asciiTheme="minorHAnsi" w:hAnsiTheme="minorHAnsi" w:cstheme="minorBidi"/>
          <w:sz w:val="24"/>
          <w:szCs w:val="24"/>
        </w:rPr>
        <w:t xml:space="preserve">Please provide an example of a prior community collaboration or project (with </w:t>
      </w:r>
      <w:r w:rsidR="79A944C6" w:rsidRPr="66BA7E9B">
        <w:rPr>
          <w:rFonts w:asciiTheme="minorHAnsi" w:hAnsiTheme="minorHAnsi" w:cstheme="minorBidi"/>
          <w:sz w:val="24"/>
          <w:szCs w:val="24"/>
        </w:rPr>
        <w:t xml:space="preserve">GBQ+ </w:t>
      </w:r>
      <w:r w:rsidRPr="66BA7E9B">
        <w:rPr>
          <w:rFonts w:asciiTheme="minorHAnsi" w:hAnsiTheme="minorHAnsi" w:cstheme="minorBidi"/>
          <w:sz w:val="24"/>
          <w:szCs w:val="24"/>
        </w:rPr>
        <w:t>if possible)</w:t>
      </w:r>
    </w:p>
    <w:p w14:paraId="599325E2" w14:textId="72A408E7" w:rsidR="00C468A5" w:rsidRPr="00A25E8F" w:rsidRDefault="00C468A5" w:rsidP="00C468A5">
      <w:pPr>
        <w:pStyle w:val="ListParagraph"/>
        <w:numPr>
          <w:ilvl w:val="1"/>
          <w:numId w:val="15"/>
        </w:numPr>
        <w:rPr>
          <w:rFonts w:asciiTheme="minorHAnsi" w:hAnsiTheme="minorHAnsi" w:cstheme="minorHAnsi"/>
          <w:sz w:val="24"/>
          <w:szCs w:val="24"/>
        </w:rPr>
      </w:pPr>
      <w:r w:rsidRPr="00A25E8F">
        <w:rPr>
          <w:rFonts w:asciiTheme="minorHAnsi" w:hAnsiTheme="minorHAnsi" w:cstheme="minorHAnsi"/>
          <w:sz w:val="24"/>
          <w:szCs w:val="24"/>
        </w:rPr>
        <w:t>Please provide the names and contact information for 2-3 community individuals that you have worked with in prior research engagement. These individuals may be contacted to provide a reference.</w:t>
      </w:r>
    </w:p>
    <w:p w14:paraId="545FAFC2" w14:textId="77777777" w:rsidR="000C5490" w:rsidRPr="00A25E8F" w:rsidRDefault="000C5490" w:rsidP="00557E89">
      <w:pPr>
        <w:jc w:val="center"/>
        <w:rPr>
          <w:rFonts w:asciiTheme="minorHAnsi" w:hAnsiTheme="minorHAnsi" w:cstheme="minorHAnsi"/>
          <w:b/>
          <w:sz w:val="24"/>
          <w:szCs w:val="24"/>
        </w:rPr>
      </w:pPr>
    </w:p>
    <w:p w14:paraId="75E67BCA" w14:textId="7605185C" w:rsidR="000C5490" w:rsidRPr="00A25E8F" w:rsidRDefault="006E792F" w:rsidP="00B1137A">
      <w:pPr>
        <w:rPr>
          <w:rFonts w:asciiTheme="minorHAnsi" w:hAnsiTheme="minorHAnsi" w:cstheme="minorHAnsi"/>
          <w:b/>
          <w:sz w:val="24"/>
          <w:szCs w:val="24"/>
        </w:rPr>
      </w:pPr>
      <w:r>
        <w:rPr>
          <w:rFonts w:asciiTheme="minorHAnsi" w:hAnsiTheme="minorHAnsi" w:cstheme="minorHAnsi"/>
          <w:b/>
          <w:sz w:val="24"/>
          <w:szCs w:val="24"/>
        </w:rPr>
        <w:t xml:space="preserve">Decision Making </w:t>
      </w:r>
      <w:r w:rsidR="000C5490" w:rsidRPr="00A25E8F">
        <w:rPr>
          <w:rFonts w:asciiTheme="minorHAnsi" w:hAnsiTheme="minorHAnsi" w:cstheme="minorHAnsi"/>
          <w:b/>
          <w:sz w:val="24"/>
          <w:szCs w:val="24"/>
        </w:rPr>
        <w:t>Considerations</w:t>
      </w:r>
    </w:p>
    <w:p w14:paraId="2627FE2E" w14:textId="77777777" w:rsidR="000C5490" w:rsidRPr="00A25E8F" w:rsidRDefault="000C5490" w:rsidP="00557E89">
      <w:pPr>
        <w:rPr>
          <w:rFonts w:asciiTheme="minorHAnsi" w:hAnsiTheme="minorHAnsi" w:cstheme="minorHAnsi"/>
          <w:sz w:val="24"/>
          <w:szCs w:val="24"/>
        </w:rPr>
      </w:pPr>
    </w:p>
    <w:p w14:paraId="57E82686" w14:textId="4E6D8102" w:rsidR="000C5490" w:rsidRPr="00A25E8F" w:rsidRDefault="006E792F" w:rsidP="00557E89">
      <w:pPr>
        <w:rPr>
          <w:rFonts w:asciiTheme="minorHAnsi" w:hAnsiTheme="minorHAnsi" w:cstheme="minorHAnsi"/>
          <w:sz w:val="24"/>
          <w:szCs w:val="24"/>
        </w:rPr>
      </w:pPr>
      <w:r>
        <w:rPr>
          <w:rFonts w:asciiTheme="minorHAnsi" w:hAnsiTheme="minorHAnsi" w:cstheme="minorHAnsi"/>
          <w:sz w:val="24"/>
          <w:szCs w:val="24"/>
        </w:rPr>
        <w:t>HIM</w:t>
      </w:r>
      <w:r w:rsidR="000C5490" w:rsidRPr="00A25E8F">
        <w:rPr>
          <w:rFonts w:asciiTheme="minorHAnsi" w:hAnsiTheme="minorHAnsi" w:cstheme="minorHAnsi"/>
          <w:sz w:val="24"/>
          <w:szCs w:val="24"/>
        </w:rPr>
        <w:t xml:space="preserve"> will </w:t>
      </w:r>
      <w:r>
        <w:rPr>
          <w:rFonts w:asciiTheme="minorHAnsi" w:hAnsiTheme="minorHAnsi" w:cstheme="minorHAnsi"/>
          <w:sz w:val="24"/>
          <w:szCs w:val="24"/>
        </w:rPr>
        <w:t xml:space="preserve">consider </w:t>
      </w:r>
      <w:r w:rsidR="000C5490" w:rsidRPr="00A25E8F">
        <w:rPr>
          <w:rFonts w:asciiTheme="minorHAnsi" w:hAnsiTheme="minorHAnsi" w:cstheme="minorHAnsi"/>
          <w:sz w:val="24"/>
          <w:szCs w:val="24"/>
        </w:rPr>
        <w:t>the following when determining whether to engage in a research project.</w:t>
      </w:r>
    </w:p>
    <w:p w14:paraId="001AB661" w14:textId="3A28AE28"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 xml:space="preserve">Does the applicant have a previous relationship with </w:t>
      </w:r>
      <w:r w:rsidR="00C468A5" w:rsidRPr="00A25E8F">
        <w:rPr>
          <w:rFonts w:asciiTheme="minorHAnsi" w:hAnsiTheme="minorHAnsi" w:cstheme="minorHAnsi"/>
          <w:sz w:val="24"/>
          <w:szCs w:val="24"/>
        </w:rPr>
        <w:t>HIM</w:t>
      </w:r>
      <w:r w:rsidRPr="00A25E8F">
        <w:rPr>
          <w:rFonts w:asciiTheme="minorHAnsi" w:hAnsiTheme="minorHAnsi" w:cstheme="minorHAnsi"/>
          <w:sz w:val="24"/>
          <w:szCs w:val="24"/>
        </w:rPr>
        <w:t>?</w:t>
      </w:r>
    </w:p>
    <w:p w14:paraId="1BD35698" w14:textId="6A0D2AD0"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Does this researcher have a good reputation and references</w:t>
      </w:r>
      <w:r w:rsidR="00C468A5" w:rsidRPr="00A25E8F">
        <w:rPr>
          <w:rFonts w:asciiTheme="minorHAnsi" w:hAnsiTheme="minorHAnsi" w:cstheme="minorHAnsi"/>
          <w:sz w:val="24"/>
          <w:szCs w:val="24"/>
        </w:rPr>
        <w:t xml:space="preserve"> (if checked)</w:t>
      </w:r>
      <w:r w:rsidRPr="00A25E8F">
        <w:rPr>
          <w:rFonts w:asciiTheme="minorHAnsi" w:hAnsiTheme="minorHAnsi" w:cstheme="minorHAnsi"/>
          <w:sz w:val="24"/>
          <w:szCs w:val="24"/>
        </w:rPr>
        <w:t>?</w:t>
      </w:r>
    </w:p>
    <w:p w14:paraId="15ADD745"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Does the researcher have realistic expectations?</w:t>
      </w:r>
    </w:p>
    <w:p w14:paraId="49282FF5" w14:textId="5B1568EF" w:rsidR="000C5490" w:rsidRPr="00A25E8F" w:rsidRDefault="000C5490" w:rsidP="66BA7E9B">
      <w:pPr>
        <w:pStyle w:val="ListParagraph"/>
        <w:numPr>
          <w:ilvl w:val="0"/>
          <w:numId w:val="14"/>
        </w:numPr>
        <w:rPr>
          <w:rFonts w:asciiTheme="minorHAnsi" w:hAnsiTheme="minorHAnsi" w:cstheme="minorBidi"/>
          <w:sz w:val="24"/>
          <w:szCs w:val="24"/>
        </w:rPr>
      </w:pPr>
      <w:r w:rsidRPr="66BA7E9B">
        <w:rPr>
          <w:rFonts w:asciiTheme="minorHAnsi" w:hAnsiTheme="minorHAnsi" w:cstheme="minorBidi"/>
          <w:sz w:val="24"/>
          <w:szCs w:val="24"/>
        </w:rPr>
        <w:t xml:space="preserve">Does the proposal fit with our mission of strengthening the health and well-being of </w:t>
      </w:r>
      <w:r w:rsidR="00D50D81" w:rsidRPr="66BA7E9B">
        <w:rPr>
          <w:rFonts w:asciiTheme="minorHAnsi" w:hAnsiTheme="minorHAnsi" w:cstheme="minorBidi"/>
          <w:sz w:val="24"/>
          <w:szCs w:val="24"/>
        </w:rPr>
        <w:t>G</w:t>
      </w:r>
      <w:r w:rsidR="09BCEDB2" w:rsidRPr="66BA7E9B">
        <w:rPr>
          <w:rFonts w:asciiTheme="minorHAnsi" w:hAnsiTheme="minorHAnsi" w:cstheme="minorBidi"/>
          <w:sz w:val="24"/>
          <w:szCs w:val="24"/>
        </w:rPr>
        <w:t>BQ+</w:t>
      </w:r>
      <w:r w:rsidRPr="66BA7E9B">
        <w:rPr>
          <w:rFonts w:asciiTheme="minorHAnsi" w:hAnsiTheme="minorHAnsi" w:cstheme="minorBidi"/>
          <w:sz w:val="24"/>
          <w:szCs w:val="24"/>
        </w:rPr>
        <w:t>?</w:t>
      </w:r>
    </w:p>
    <w:p w14:paraId="25C4A532"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Is the research congruent with the organization’s research objectives? Goals?</w:t>
      </w:r>
    </w:p>
    <w:p w14:paraId="040224D1" w14:textId="4F39269A" w:rsidR="000C5490" w:rsidRPr="00A25E8F" w:rsidRDefault="000C5490" w:rsidP="66BA7E9B">
      <w:pPr>
        <w:pStyle w:val="ListParagraph"/>
        <w:numPr>
          <w:ilvl w:val="0"/>
          <w:numId w:val="14"/>
        </w:numPr>
        <w:rPr>
          <w:rFonts w:asciiTheme="minorHAnsi" w:hAnsiTheme="minorHAnsi" w:cstheme="minorBidi"/>
          <w:sz w:val="24"/>
          <w:szCs w:val="24"/>
        </w:rPr>
      </w:pPr>
      <w:r w:rsidRPr="66BA7E9B">
        <w:rPr>
          <w:rFonts w:asciiTheme="minorHAnsi" w:hAnsiTheme="minorHAnsi" w:cstheme="minorBidi"/>
          <w:sz w:val="24"/>
          <w:szCs w:val="24"/>
        </w:rPr>
        <w:t xml:space="preserve">What benefit does this research have for HIM? For </w:t>
      </w:r>
      <w:r w:rsidR="00D50D81" w:rsidRPr="66BA7E9B">
        <w:rPr>
          <w:rFonts w:asciiTheme="minorHAnsi" w:hAnsiTheme="minorHAnsi" w:cstheme="minorBidi"/>
          <w:sz w:val="24"/>
          <w:szCs w:val="24"/>
        </w:rPr>
        <w:t>G</w:t>
      </w:r>
      <w:r w:rsidR="1DC9AB7D" w:rsidRPr="66BA7E9B">
        <w:rPr>
          <w:rFonts w:asciiTheme="minorHAnsi" w:hAnsiTheme="minorHAnsi" w:cstheme="minorBidi"/>
          <w:sz w:val="24"/>
          <w:szCs w:val="24"/>
        </w:rPr>
        <w:t>BQ+</w:t>
      </w:r>
      <w:r w:rsidRPr="66BA7E9B">
        <w:rPr>
          <w:rFonts w:asciiTheme="minorHAnsi" w:hAnsiTheme="minorHAnsi" w:cstheme="minorBidi"/>
          <w:sz w:val="24"/>
          <w:szCs w:val="24"/>
        </w:rPr>
        <w:t>?</w:t>
      </w:r>
    </w:p>
    <w:p w14:paraId="614B1B7F"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Are there any potentially negative consequences or risks involved with this research?</w:t>
      </w:r>
    </w:p>
    <w:p w14:paraId="196AD279"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Will involvement in this research positively or negatively impact our reputation?</w:t>
      </w:r>
      <w:r w:rsidR="00C81E99" w:rsidRPr="00A25E8F">
        <w:rPr>
          <w:rFonts w:asciiTheme="minorHAnsi" w:hAnsiTheme="minorHAnsi" w:cstheme="minorHAnsi"/>
          <w:sz w:val="24"/>
          <w:szCs w:val="24"/>
        </w:rPr>
        <w:t xml:space="preserve"> Our communities?</w:t>
      </w:r>
    </w:p>
    <w:p w14:paraId="32191EAF" w14:textId="77777777" w:rsidR="000C5490" w:rsidRPr="00A25E8F" w:rsidRDefault="000C5490" w:rsidP="00557E89">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t>What leverage do we have if the MOU/MOA is not followed? How do we ensure compliance?</w:t>
      </w:r>
    </w:p>
    <w:p w14:paraId="08BAF84B" w14:textId="3634D966" w:rsidR="000C5490" w:rsidRPr="00A25E8F" w:rsidRDefault="000C5490" w:rsidP="00190D00">
      <w:pPr>
        <w:pStyle w:val="ListParagraph"/>
        <w:numPr>
          <w:ilvl w:val="0"/>
          <w:numId w:val="14"/>
        </w:numPr>
        <w:rPr>
          <w:rFonts w:asciiTheme="minorHAnsi" w:hAnsiTheme="minorHAnsi" w:cstheme="minorHAnsi"/>
          <w:sz w:val="24"/>
          <w:szCs w:val="24"/>
        </w:rPr>
      </w:pPr>
      <w:r w:rsidRPr="00A25E8F">
        <w:rPr>
          <w:rFonts w:asciiTheme="minorHAnsi" w:hAnsiTheme="minorHAnsi" w:cstheme="minorHAnsi"/>
          <w:sz w:val="24"/>
          <w:szCs w:val="24"/>
        </w:rPr>
        <w:lastRenderedPageBreak/>
        <w:t xml:space="preserve">Which staff member will be the lead </w:t>
      </w:r>
      <w:r w:rsidR="002073A3">
        <w:rPr>
          <w:rFonts w:asciiTheme="minorHAnsi" w:hAnsiTheme="minorHAnsi" w:cstheme="minorHAnsi"/>
          <w:sz w:val="24"/>
          <w:szCs w:val="24"/>
        </w:rPr>
        <w:t xml:space="preserve">liaison </w:t>
      </w:r>
      <w:r w:rsidRPr="00A25E8F">
        <w:rPr>
          <w:rFonts w:asciiTheme="minorHAnsi" w:hAnsiTheme="minorHAnsi" w:cstheme="minorHAnsi"/>
          <w:sz w:val="24"/>
          <w:szCs w:val="24"/>
        </w:rPr>
        <w:t>for this project?</w:t>
      </w:r>
    </w:p>
    <w:p w14:paraId="62E52481" w14:textId="65ECD8A1" w:rsidR="002504FA" w:rsidRPr="00A25E8F" w:rsidRDefault="002504FA">
      <w:pPr>
        <w:rPr>
          <w:rFonts w:asciiTheme="minorHAnsi" w:hAnsiTheme="minorHAnsi" w:cstheme="minorHAnsi"/>
          <w:b/>
          <w:sz w:val="24"/>
          <w:szCs w:val="24"/>
          <w:highlight w:val="lightGray"/>
        </w:rPr>
      </w:pPr>
    </w:p>
    <w:p w14:paraId="77817F6C" w14:textId="77777777" w:rsidR="00170F56" w:rsidRDefault="00170F56" w:rsidP="00C468A5">
      <w:pPr>
        <w:ind w:left="360"/>
        <w:rPr>
          <w:rFonts w:asciiTheme="minorHAnsi" w:hAnsiTheme="minorHAnsi" w:cstheme="minorHAnsi"/>
          <w:b/>
          <w:sz w:val="24"/>
          <w:szCs w:val="24"/>
          <w:highlight w:val="yellow"/>
        </w:rPr>
      </w:pPr>
    </w:p>
    <w:p w14:paraId="6958B3E8" w14:textId="6024366A" w:rsidR="00C468A5" w:rsidRDefault="00904221" w:rsidP="00C468A5">
      <w:pPr>
        <w:ind w:left="360"/>
        <w:rPr>
          <w:rFonts w:asciiTheme="minorHAnsi" w:hAnsiTheme="minorHAnsi" w:cstheme="minorHAnsi"/>
          <w:b/>
          <w:sz w:val="24"/>
          <w:szCs w:val="24"/>
        </w:rPr>
      </w:pPr>
      <w:r>
        <w:rPr>
          <w:rFonts w:asciiTheme="minorHAnsi" w:hAnsiTheme="minorHAnsi" w:cstheme="minorHAnsi"/>
          <w:b/>
          <w:sz w:val="24"/>
          <w:szCs w:val="24"/>
          <w:highlight w:val="yellow"/>
        </w:rPr>
        <w:t xml:space="preserve">FOR </w:t>
      </w:r>
      <w:r w:rsidR="00C468A5" w:rsidRPr="00170F56">
        <w:rPr>
          <w:rFonts w:asciiTheme="minorHAnsi" w:hAnsiTheme="minorHAnsi" w:cstheme="minorHAnsi"/>
          <w:b/>
          <w:sz w:val="24"/>
          <w:szCs w:val="24"/>
          <w:highlight w:val="yellow"/>
        </w:rPr>
        <w:t>INTERNAL USE ONLY:</w:t>
      </w:r>
    </w:p>
    <w:p w14:paraId="28AB1BD3" w14:textId="77777777" w:rsidR="00170F56" w:rsidRPr="00A25E8F" w:rsidRDefault="00170F56" w:rsidP="00C468A5">
      <w:pPr>
        <w:ind w:left="360"/>
        <w:rPr>
          <w:rFonts w:asciiTheme="minorHAnsi" w:hAnsiTheme="minorHAnsi" w:cstheme="minorHAnsi"/>
          <w:b/>
          <w:sz w:val="24"/>
          <w:szCs w:val="24"/>
        </w:rPr>
      </w:pPr>
    </w:p>
    <w:tbl>
      <w:tblPr>
        <w:tblStyle w:val="TableGrid"/>
        <w:tblW w:w="9521" w:type="dxa"/>
        <w:tblInd w:w="360" w:type="dxa"/>
        <w:tblLook w:val="04A0" w:firstRow="1" w:lastRow="0" w:firstColumn="1" w:lastColumn="0" w:noHBand="0" w:noVBand="1"/>
      </w:tblPr>
      <w:tblGrid>
        <w:gridCol w:w="3174"/>
        <w:gridCol w:w="6347"/>
      </w:tblGrid>
      <w:tr w:rsidR="00A25E8F" w:rsidRPr="00A25E8F" w14:paraId="6AE44863" w14:textId="77777777" w:rsidTr="00170F56">
        <w:tc>
          <w:tcPr>
            <w:tcW w:w="3174" w:type="dxa"/>
            <w:shd w:val="clear" w:color="auto" w:fill="auto"/>
          </w:tcPr>
          <w:p w14:paraId="1AE0ABB4" w14:textId="14299893"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Date Submitted:</w:t>
            </w:r>
          </w:p>
        </w:tc>
        <w:tc>
          <w:tcPr>
            <w:tcW w:w="6347" w:type="dxa"/>
            <w:shd w:val="clear" w:color="auto" w:fill="auto"/>
          </w:tcPr>
          <w:p w14:paraId="3827D35C" w14:textId="77777777" w:rsidR="00C468A5" w:rsidRPr="00A25E8F" w:rsidRDefault="00C468A5" w:rsidP="00C468A5">
            <w:pPr>
              <w:rPr>
                <w:rFonts w:asciiTheme="minorHAnsi" w:hAnsiTheme="minorHAnsi" w:cstheme="minorHAnsi"/>
                <w:sz w:val="24"/>
                <w:szCs w:val="24"/>
              </w:rPr>
            </w:pPr>
          </w:p>
        </w:tc>
      </w:tr>
      <w:tr w:rsidR="00A25E8F" w:rsidRPr="00A25E8F" w14:paraId="626B07F2" w14:textId="77777777" w:rsidTr="00170F56">
        <w:tc>
          <w:tcPr>
            <w:tcW w:w="3174" w:type="dxa"/>
            <w:shd w:val="clear" w:color="auto" w:fill="auto"/>
          </w:tcPr>
          <w:p w14:paraId="2883A24B" w14:textId="0F75D734"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Date of Review Result:</w:t>
            </w:r>
          </w:p>
        </w:tc>
        <w:tc>
          <w:tcPr>
            <w:tcW w:w="6347" w:type="dxa"/>
            <w:shd w:val="clear" w:color="auto" w:fill="auto"/>
          </w:tcPr>
          <w:p w14:paraId="5CF5F2A8" w14:textId="77777777" w:rsidR="00C468A5" w:rsidRPr="00A25E8F" w:rsidRDefault="00C468A5" w:rsidP="00C468A5">
            <w:pPr>
              <w:rPr>
                <w:rFonts w:asciiTheme="minorHAnsi" w:hAnsiTheme="minorHAnsi" w:cstheme="minorHAnsi"/>
                <w:sz w:val="24"/>
                <w:szCs w:val="24"/>
              </w:rPr>
            </w:pPr>
          </w:p>
        </w:tc>
      </w:tr>
      <w:tr w:rsidR="00A25E8F" w:rsidRPr="00A25E8F" w14:paraId="2D32BD51" w14:textId="77777777" w:rsidTr="00170F56">
        <w:tc>
          <w:tcPr>
            <w:tcW w:w="3174" w:type="dxa"/>
            <w:shd w:val="clear" w:color="auto" w:fill="auto"/>
          </w:tcPr>
          <w:p w14:paraId="4AC3540B" w14:textId="15B9DD90"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Date Applicant Informed:</w:t>
            </w:r>
          </w:p>
        </w:tc>
        <w:tc>
          <w:tcPr>
            <w:tcW w:w="6347" w:type="dxa"/>
            <w:shd w:val="clear" w:color="auto" w:fill="auto"/>
          </w:tcPr>
          <w:p w14:paraId="427C14B2" w14:textId="77777777" w:rsidR="00C468A5" w:rsidRPr="00A25E8F" w:rsidRDefault="00C468A5" w:rsidP="00C468A5">
            <w:pPr>
              <w:rPr>
                <w:rFonts w:asciiTheme="minorHAnsi" w:hAnsiTheme="minorHAnsi" w:cstheme="minorHAnsi"/>
                <w:sz w:val="24"/>
                <w:szCs w:val="24"/>
              </w:rPr>
            </w:pPr>
          </w:p>
        </w:tc>
      </w:tr>
      <w:tr w:rsidR="00A25E8F" w:rsidRPr="00A25E8F" w14:paraId="53050D28" w14:textId="77777777" w:rsidTr="00170F56">
        <w:tc>
          <w:tcPr>
            <w:tcW w:w="3174" w:type="dxa"/>
            <w:shd w:val="clear" w:color="auto" w:fill="auto"/>
          </w:tcPr>
          <w:p w14:paraId="68B7799D" w14:textId="16684AF2"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Funder Notification Date:</w:t>
            </w:r>
          </w:p>
        </w:tc>
        <w:tc>
          <w:tcPr>
            <w:tcW w:w="6347" w:type="dxa"/>
            <w:shd w:val="clear" w:color="auto" w:fill="auto"/>
          </w:tcPr>
          <w:p w14:paraId="61C16322" w14:textId="77777777" w:rsidR="00C468A5" w:rsidRPr="00A25E8F" w:rsidRDefault="00C468A5" w:rsidP="00C468A5">
            <w:pPr>
              <w:rPr>
                <w:rFonts w:asciiTheme="minorHAnsi" w:hAnsiTheme="minorHAnsi" w:cstheme="minorHAnsi"/>
                <w:sz w:val="24"/>
                <w:szCs w:val="24"/>
              </w:rPr>
            </w:pPr>
          </w:p>
        </w:tc>
      </w:tr>
      <w:tr w:rsidR="00A25E8F" w:rsidRPr="00A25E8F" w14:paraId="1AB92ACE" w14:textId="77777777" w:rsidTr="00170F56">
        <w:tc>
          <w:tcPr>
            <w:tcW w:w="3174" w:type="dxa"/>
            <w:shd w:val="clear" w:color="auto" w:fill="auto"/>
          </w:tcPr>
          <w:p w14:paraId="78343CF6" w14:textId="77777777"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 xml:space="preserve">HIM’s Role </w:t>
            </w:r>
          </w:p>
          <w:p w14:paraId="2B8B8247" w14:textId="00592E12"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(and people responsible)</w:t>
            </w:r>
          </w:p>
        </w:tc>
        <w:tc>
          <w:tcPr>
            <w:tcW w:w="6347" w:type="dxa"/>
            <w:shd w:val="clear" w:color="auto" w:fill="auto"/>
          </w:tcPr>
          <w:p w14:paraId="22C4CDED" w14:textId="07DE39C4"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Co-PI: _______________________</w:t>
            </w:r>
          </w:p>
          <w:p w14:paraId="2717D625" w14:textId="77777777"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Co-Investigator: _______________________</w:t>
            </w:r>
          </w:p>
          <w:p w14:paraId="6FEFCD80" w14:textId="77777777"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Collaborator: _______________________</w:t>
            </w:r>
          </w:p>
          <w:p w14:paraId="602474BA" w14:textId="77777777"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Letter of Support only</w:t>
            </w:r>
          </w:p>
          <w:p w14:paraId="2211AA26" w14:textId="4A3B8206"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Other, specify: _______________________</w:t>
            </w:r>
          </w:p>
        </w:tc>
      </w:tr>
      <w:tr w:rsidR="00A25E8F" w:rsidRPr="00A25E8F" w14:paraId="4ED85B19" w14:textId="77777777" w:rsidTr="00170F56">
        <w:tc>
          <w:tcPr>
            <w:tcW w:w="3174" w:type="dxa"/>
            <w:shd w:val="clear" w:color="auto" w:fill="auto"/>
          </w:tcPr>
          <w:p w14:paraId="7DA3D22B" w14:textId="763AD70D" w:rsidR="00C468A5" w:rsidRPr="00170F56" w:rsidRDefault="00C468A5" w:rsidP="66BA7E9B">
            <w:pPr>
              <w:rPr>
                <w:rFonts w:asciiTheme="minorHAnsi" w:hAnsiTheme="minorHAnsi" w:cstheme="minorBidi"/>
                <w:b/>
                <w:bCs/>
                <w:sz w:val="24"/>
                <w:szCs w:val="24"/>
              </w:rPr>
            </w:pPr>
            <w:r w:rsidRPr="00170F56">
              <w:rPr>
                <w:rFonts w:asciiTheme="minorHAnsi" w:hAnsiTheme="minorHAnsi" w:cstheme="minorBidi"/>
                <w:b/>
                <w:bCs/>
                <w:sz w:val="24"/>
                <w:szCs w:val="24"/>
              </w:rPr>
              <w:t>Review</w:t>
            </w:r>
            <w:r w:rsidR="3E7738E4" w:rsidRPr="00170F56">
              <w:rPr>
                <w:rFonts w:asciiTheme="minorHAnsi" w:hAnsiTheme="minorHAnsi" w:cstheme="minorBidi"/>
                <w:b/>
                <w:bCs/>
                <w:sz w:val="24"/>
                <w:szCs w:val="24"/>
              </w:rPr>
              <w:t>ers</w:t>
            </w:r>
          </w:p>
        </w:tc>
        <w:tc>
          <w:tcPr>
            <w:tcW w:w="6347" w:type="dxa"/>
            <w:shd w:val="clear" w:color="auto" w:fill="auto"/>
          </w:tcPr>
          <w:p w14:paraId="55BA36F6" w14:textId="06C180C7" w:rsidR="00C468A5" w:rsidRPr="00A25E8F" w:rsidRDefault="00C468A5" w:rsidP="66BA7E9B">
            <w:pPr>
              <w:rPr>
                <w:rFonts w:asciiTheme="minorHAnsi" w:hAnsiTheme="minorHAnsi" w:cstheme="minorBidi"/>
                <w:sz w:val="24"/>
                <w:szCs w:val="24"/>
              </w:rPr>
            </w:pPr>
            <w:r w:rsidRPr="66BA7E9B">
              <w:rPr>
                <w:rFonts w:asciiTheme="minorHAnsi" w:hAnsiTheme="minorHAnsi" w:cstheme="minorBidi"/>
                <w:sz w:val="24"/>
                <w:szCs w:val="24"/>
              </w:rPr>
              <w:t>[ ]</w:t>
            </w:r>
            <w:r w:rsidR="6F3F1C0C" w:rsidRPr="66BA7E9B">
              <w:rPr>
                <w:rFonts w:asciiTheme="minorHAnsi" w:hAnsiTheme="minorHAnsi" w:cstheme="minorBidi"/>
                <w:sz w:val="24"/>
                <w:szCs w:val="24"/>
              </w:rPr>
              <w:t xml:space="preserve"> Manager, Health Promotion</w:t>
            </w:r>
            <w:r w:rsidRPr="66BA7E9B">
              <w:rPr>
                <w:rFonts w:asciiTheme="minorHAnsi" w:hAnsiTheme="minorHAnsi" w:cstheme="minorBidi"/>
                <w:sz w:val="24"/>
                <w:szCs w:val="24"/>
              </w:rPr>
              <w:t xml:space="preserve"> </w:t>
            </w:r>
          </w:p>
          <w:p w14:paraId="14AB4EC5" w14:textId="7A0FD4C4" w:rsidR="00C468A5" w:rsidRPr="00A25E8F" w:rsidRDefault="00C468A5" w:rsidP="66BA7E9B">
            <w:pPr>
              <w:rPr>
                <w:rFonts w:asciiTheme="minorHAnsi" w:hAnsiTheme="minorHAnsi" w:cstheme="minorBidi"/>
                <w:sz w:val="24"/>
                <w:szCs w:val="24"/>
              </w:rPr>
            </w:pPr>
            <w:r w:rsidRPr="66BA7E9B">
              <w:rPr>
                <w:rFonts w:asciiTheme="minorHAnsi" w:hAnsiTheme="minorHAnsi" w:cstheme="minorBidi"/>
                <w:sz w:val="24"/>
                <w:szCs w:val="24"/>
              </w:rPr>
              <w:t xml:space="preserve">[ ] </w:t>
            </w:r>
            <w:r w:rsidR="35D76EA7" w:rsidRPr="66BA7E9B">
              <w:rPr>
                <w:rFonts w:asciiTheme="minorHAnsi" w:hAnsiTheme="minorHAnsi" w:cstheme="minorBidi"/>
                <w:sz w:val="24"/>
                <w:szCs w:val="24"/>
              </w:rPr>
              <w:t>Executive Director</w:t>
            </w:r>
          </w:p>
          <w:p w14:paraId="10C2C99D" w14:textId="47451A79" w:rsidR="00C468A5" w:rsidRPr="00A25E8F" w:rsidRDefault="35D76EA7" w:rsidP="66BA7E9B">
            <w:pPr>
              <w:rPr>
                <w:rFonts w:asciiTheme="minorHAnsi" w:hAnsiTheme="minorHAnsi" w:cstheme="minorBidi"/>
                <w:sz w:val="24"/>
                <w:szCs w:val="24"/>
              </w:rPr>
            </w:pPr>
            <w:r w:rsidRPr="66BA7E9B">
              <w:rPr>
                <w:rFonts w:asciiTheme="minorHAnsi" w:hAnsiTheme="minorHAnsi" w:cstheme="minorBidi"/>
                <w:sz w:val="24"/>
                <w:szCs w:val="24"/>
              </w:rPr>
              <w:t>[ ] Other, specify: _______________________</w:t>
            </w:r>
          </w:p>
        </w:tc>
      </w:tr>
      <w:tr w:rsidR="00A25E8F" w:rsidRPr="00A25E8F" w14:paraId="4F4919CE" w14:textId="77777777" w:rsidTr="00170F56">
        <w:tc>
          <w:tcPr>
            <w:tcW w:w="3174" w:type="dxa"/>
            <w:shd w:val="clear" w:color="auto" w:fill="auto"/>
          </w:tcPr>
          <w:p w14:paraId="4770C84B" w14:textId="217C849A"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Review Result</w:t>
            </w:r>
          </w:p>
        </w:tc>
        <w:tc>
          <w:tcPr>
            <w:tcW w:w="6347" w:type="dxa"/>
            <w:shd w:val="clear" w:color="auto" w:fill="auto"/>
          </w:tcPr>
          <w:p w14:paraId="68C67AE9" w14:textId="7120E981"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xml:space="preserve">[ ] Approved </w:t>
            </w:r>
          </w:p>
          <w:p w14:paraId="602CBF9D" w14:textId="6DD9AF23" w:rsidR="00C468A5" w:rsidRDefault="00C468A5" w:rsidP="66BA7E9B">
            <w:pPr>
              <w:rPr>
                <w:rFonts w:asciiTheme="minorHAnsi" w:hAnsiTheme="minorHAnsi" w:cstheme="minorBidi"/>
                <w:sz w:val="24"/>
                <w:szCs w:val="24"/>
              </w:rPr>
            </w:pPr>
            <w:r w:rsidRPr="66BA7E9B">
              <w:rPr>
                <w:rFonts w:asciiTheme="minorHAnsi" w:hAnsiTheme="minorHAnsi" w:cstheme="minorBidi"/>
                <w:sz w:val="24"/>
                <w:szCs w:val="24"/>
              </w:rPr>
              <w:t>[ ] Provisional Approval</w:t>
            </w:r>
            <w:r w:rsidR="477D0A2D" w:rsidRPr="66BA7E9B">
              <w:rPr>
                <w:rFonts w:asciiTheme="minorHAnsi" w:hAnsiTheme="minorHAnsi" w:cstheme="minorBidi"/>
                <w:sz w:val="24"/>
                <w:szCs w:val="24"/>
              </w:rPr>
              <w:t xml:space="preserve"> ______________________________</w:t>
            </w:r>
            <w:r>
              <w:br/>
            </w:r>
            <w:r w:rsidR="38003ABC" w:rsidRPr="66BA7E9B">
              <w:rPr>
                <w:rFonts w:asciiTheme="minorHAnsi" w:hAnsiTheme="minorHAnsi" w:cstheme="minorBidi"/>
                <w:sz w:val="24"/>
                <w:szCs w:val="24"/>
              </w:rPr>
              <w:t>__________________________________________________</w:t>
            </w:r>
          </w:p>
          <w:p w14:paraId="4CC0CDEC" w14:textId="707B8E02" w:rsidR="00C468A5" w:rsidRPr="00A25E8F" w:rsidRDefault="00C468A5" w:rsidP="00C468A5">
            <w:pPr>
              <w:rPr>
                <w:rFonts w:asciiTheme="minorHAnsi" w:hAnsiTheme="minorHAnsi" w:cstheme="minorHAnsi"/>
                <w:sz w:val="24"/>
                <w:szCs w:val="24"/>
              </w:rPr>
            </w:pPr>
            <w:r w:rsidRPr="00A25E8F">
              <w:rPr>
                <w:rFonts w:asciiTheme="minorHAnsi" w:hAnsiTheme="minorHAnsi" w:cstheme="minorHAnsi"/>
                <w:sz w:val="24"/>
                <w:szCs w:val="24"/>
              </w:rPr>
              <w:t>[ ] Denied</w:t>
            </w:r>
          </w:p>
        </w:tc>
      </w:tr>
      <w:tr w:rsidR="00A25E8F" w:rsidRPr="00A25E8F" w14:paraId="1D74207B" w14:textId="77777777" w:rsidTr="00170F56">
        <w:tc>
          <w:tcPr>
            <w:tcW w:w="3174" w:type="dxa"/>
            <w:shd w:val="clear" w:color="auto" w:fill="auto"/>
          </w:tcPr>
          <w:p w14:paraId="77F79010" w14:textId="2B10E900"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Feedback</w:t>
            </w:r>
          </w:p>
        </w:tc>
        <w:tc>
          <w:tcPr>
            <w:tcW w:w="6347" w:type="dxa"/>
            <w:shd w:val="clear" w:color="auto" w:fill="auto"/>
          </w:tcPr>
          <w:p w14:paraId="4B3DCF7A" w14:textId="77777777" w:rsidR="00C468A5" w:rsidRPr="00A25E8F" w:rsidRDefault="00C468A5" w:rsidP="00C468A5">
            <w:pPr>
              <w:rPr>
                <w:rFonts w:asciiTheme="minorHAnsi" w:hAnsiTheme="minorHAnsi" w:cstheme="minorHAnsi"/>
                <w:sz w:val="24"/>
                <w:szCs w:val="24"/>
              </w:rPr>
            </w:pPr>
          </w:p>
          <w:p w14:paraId="7B230586" w14:textId="77777777" w:rsidR="00C468A5" w:rsidRPr="00A25E8F" w:rsidRDefault="00C468A5" w:rsidP="00C468A5">
            <w:pPr>
              <w:rPr>
                <w:rFonts w:asciiTheme="minorHAnsi" w:hAnsiTheme="minorHAnsi" w:cstheme="minorHAnsi"/>
                <w:sz w:val="24"/>
                <w:szCs w:val="24"/>
              </w:rPr>
            </w:pPr>
          </w:p>
          <w:p w14:paraId="2315E3F4" w14:textId="77777777" w:rsidR="00C468A5" w:rsidRPr="00A25E8F" w:rsidRDefault="00C468A5" w:rsidP="00C468A5">
            <w:pPr>
              <w:rPr>
                <w:rFonts w:asciiTheme="minorHAnsi" w:hAnsiTheme="minorHAnsi" w:cstheme="minorHAnsi"/>
                <w:sz w:val="24"/>
                <w:szCs w:val="24"/>
              </w:rPr>
            </w:pPr>
          </w:p>
          <w:p w14:paraId="6F5EA886" w14:textId="0997E416" w:rsidR="00C468A5" w:rsidRPr="00A25E8F" w:rsidRDefault="00C468A5" w:rsidP="00C468A5">
            <w:pPr>
              <w:rPr>
                <w:rFonts w:asciiTheme="minorHAnsi" w:hAnsiTheme="minorHAnsi" w:cstheme="minorHAnsi"/>
                <w:sz w:val="24"/>
                <w:szCs w:val="24"/>
              </w:rPr>
            </w:pPr>
          </w:p>
        </w:tc>
      </w:tr>
      <w:tr w:rsidR="00A25E8F" w:rsidRPr="00A25E8F" w14:paraId="77022434" w14:textId="77777777" w:rsidTr="00170F56">
        <w:tc>
          <w:tcPr>
            <w:tcW w:w="3174" w:type="dxa"/>
            <w:shd w:val="clear" w:color="auto" w:fill="auto"/>
          </w:tcPr>
          <w:p w14:paraId="1A14F981" w14:textId="2833C612" w:rsidR="00C468A5" w:rsidRPr="00170F56" w:rsidRDefault="00C468A5" w:rsidP="00C468A5">
            <w:pPr>
              <w:rPr>
                <w:rFonts w:asciiTheme="minorHAnsi" w:hAnsiTheme="minorHAnsi" w:cstheme="minorHAnsi"/>
                <w:b/>
                <w:bCs/>
                <w:sz w:val="24"/>
                <w:szCs w:val="24"/>
              </w:rPr>
            </w:pPr>
            <w:r w:rsidRPr="00170F56">
              <w:rPr>
                <w:rFonts w:asciiTheme="minorHAnsi" w:hAnsiTheme="minorHAnsi" w:cstheme="minorHAnsi"/>
                <w:b/>
                <w:bCs/>
                <w:sz w:val="24"/>
                <w:szCs w:val="24"/>
              </w:rPr>
              <w:t>Concerns Raised</w:t>
            </w:r>
          </w:p>
        </w:tc>
        <w:tc>
          <w:tcPr>
            <w:tcW w:w="6347" w:type="dxa"/>
            <w:shd w:val="clear" w:color="auto" w:fill="auto"/>
          </w:tcPr>
          <w:p w14:paraId="25B69A4B" w14:textId="77777777" w:rsidR="00C468A5" w:rsidRPr="00A25E8F" w:rsidRDefault="00C468A5" w:rsidP="00C468A5">
            <w:pPr>
              <w:rPr>
                <w:rFonts w:asciiTheme="minorHAnsi" w:hAnsiTheme="minorHAnsi" w:cstheme="minorHAnsi"/>
                <w:sz w:val="24"/>
                <w:szCs w:val="24"/>
              </w:rPr>
            </w:pPr>
          </w:p>
          <w:p w14:paraId="55714383" w14:textId="77777777" w:rsidR="00C468A5" w:rsidRPr="00A25E8F" w:rsidRDefault="00C468A5" w:rsidP="00C468A5">
            <w:pPr>
              <w:rPr>
                <w:rFonts w:asciiTheme="minorHAnsi" w:hAnsiTheme="minorHAnsi" w:cstheme="minorHAnsi"/>
                <w:sz w:val="24"/>
                <w:szCs w:val="24"/>
              </w:rPr>
            </w:pPr>
          </w:p>
          <w:p w14:paraId="31B48FEC" w14:textId="6949F60D" w:rsidR="00C468A5" w:rsidRPr="00A25E8F" w:rsidRDefault="00C468A5" w:rsidP="00C468A5">
            <w:pPr>
              <w:rPr>
                <w:rFonts w:asciiTheme="minorHAnsi" w:hAnsiTheme="minorHAnsi" w:cstheme="minorHAnsi"/>
                <w:sz w:val="24"/>
                <w:szCs w:val="24"/>
              </w:rPr>
            </w:pPr>
          </w:p>
        </w:tc>
      </w:tr>
    </w:tbl>
    <w:p w14:paraId="7751F132" w14:textId="77777777" w:rsidR="00C468A5" w:rsidRPr="00A25E8F" w:rsidRDefault="00C468A5" w:rsidP="00C468A5">
      <w:pPr>
        <w:ind w:left="360"/>
        <w:rPr>
          <w:rFonts w:asciiTheme="minorHAnsi" w:hAnsiTheme="minorHAnsi" w:cstheme="minorHAnsi"/>
          <w:sz w:val="24"/>
          <w:szCs w:val="24"/>
        </w:rPr>
      </w:pPr>
    </w:p>
    <w:sectPr w:rsidR="00C468A5" w:rsidRPr="00A25E8F" w:rsidSect="00F06171">
      <w:headerReference w:type="default" r:id="rId11"/>
      <w:footerReference w:type="even" r:id="rId12"/>
      <w:footerReference w:type="default" r:id="rId13"/>
      <w:headerReference w:type="first" r:id="rId14"/>
      <w:pgSz w:w="12240" w:h="15840"/>
      <w:pgMar w:top="993" w:right="1800"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FB06" w14:textId="77777777" w:rsidR="002232D3" w:rsidRDefault="002232D3" w:rsidP="002636A1">
      <w:r>
        <w:separator/>
      </w:r>
    </w:p>
  </w:endnote>
  <w:endnote w:type="continuationSeparator" w:id="0">
    <w:p w14:paraId="7BB8EF59" w14:textId="77777777" w:rsidR="002232D3" w:rsidRDefault="002232D3" w:rsidP="002636A1">
      <w:r>
        <w:continuationSeparator/>
      </w:r>
    </w:p>
  </w:endnote>
  <w:endnote w:type="continuationNotice" w:id="1">
    <w:p w14:paraId="5A2E7DBD" w14:textId="77777777" w:rsidR="002232D3" w:rsidRDefault="0022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IBNAK+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B9F2" w14:textId="77777777" w:rsidR="000C5490" w:rsidRDefault="00C33B84" w:rsidP="00486E30">
    <w:pPr>
      <w:pStyle w:val="Footer"/>
      <w:framePr w:wrap="around" w:vAnchor="text" w:hAnchor="margin" w:xAlign="right" w:y="1"/>
      <w:rPr>
        <w:rStyle w:val="PageNumber"/>
      </w:rPr>
    </w:pPr>
    <w:r>
      <w:rPr>
        <w:rStyle w:val="PageNumber"/>
      </w:rPr>
      <w:fldChar w:fldCharType="begin"/>
    </w:r>
    <w:r w:rsidR="000C5490">
      <w:rPr>
        <w:rStyle w:val="PageNumber"/>
      </w:rPr>
      <w:instrText xml:space="preserve">PAGE  </w:instrText>
    </w:r>
    <w:r>
      <w:rPr>
        <w:rStyle w:val="PageNumber"/>
      </w:rPr>
      <w:fldChar w:fldCharType="end"/>
    </w:r>
  </w:p>
  <w:p w14:paraId="05542CB2" w14:textId="77777777" w:rsidR="000C5490" w:rsidRDefault="000C5490" w:rsidP="00136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63736"/>
      <w:docPartObj>
        <w:docPartGallery w:val="Page Numbers (Bottom of Page)"/>
        <w:docPartUnique/>
      </w:docPartObj>
    </w:sdtPr>
    <w:sdtEndPr>
      <w:rPr>
        <w:noProof/>
      </w:rPr>
    </w:sdtEndPr>
    <w:sdtContent>
      <w:p w14:paraId="27B60CEE" w14:textId="336FF172" w:rsidR="00F06171" w:rsidRDefault="00F06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289DEA" w14:textId="45AEA2E9" w:rsidR="66BA7E9B" w:rsidRDefault="66BA7E9B" w:rsidP="66BA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A10A" w14:textId="77777777" w:rsidR="002232D3" w:rsidRDefault="002232D3" w:rsidP="002636A1">
      <w:r>
        <w:separator/>
      </w:r>
    </w:p>
  </w:footnote>
  <w:footnote w:type="continuationSeparator" w:id="0">
    <w:p w14:paraId="4E7CA2F9" w14:textId="77777777" w:rsidR="002232D3" w:rsidRDefault="002232D3" w:rsidP="002636A1">
      <w:r>
        <w:continuationSeparator/>
      </w:r>
    </w:p>
  </w:footnote>
  <w:footnote w:type="continuationNotice" w:id="1">
    <w:p w14:paraId="7335E46C" w14:textId="77777777" w:rsidR="002232D3" w:rsidRDefault="00223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D579" w14:textId="3B0F4E3F" w:rsidR="000C5490" w:rsidRDefault="00170F56">
    <w:pPr>
      <w:pStyle w:val="Header"/>
    </w:pPr>
    <w:r>
      <w:rPr>
        <w:noProof/>
      </w:rPr>
      <w:drawing>
        <wp:inline distT="0" distB="0" distL="0" distR="0" wp14:anchorId="08E19685" wp14:editId="38E16C94">
          <wp:extent cx="1623580" cy="4762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347" cy="477648"/>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30FB" w14:textId="4002AFF2" w:rsidR="001E4A7B" w:rsidRDefault="001E4A7B">
    <w:pPr>
      <w:pStyle w:val="Header"/>
    </w:pPr>
    <w:r>
      <w:rPr>
        <w:noProof/>
      </w:rPr>
      <w:drawing>
        <wp:inline distT="0" distB="0" distL="0" distR="0" wp14:anchorId="42249DCC" wp14:editId="11C66E82">
          <wp:extent cx="1623580" cy="47625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347" cy="477648"/>
                  </a:xfrm>
                  <a:prstGeom prst="rect">
                    <a:avLst/>
                  </a:prstGeom>
                  <a:noFill/>
                  <a:ln>
                    <a:noFill/>
                  </a:ln>
                </pic:spPr>
              </pic:pic>
            </a:graphicData>
          </a:graphic>
        </wp:inline>
      </w:drawing>
    </w:r>
  </w:p>
  <w:p w14:paraId="223F345A" w14:textId="77777777" w:rsidR="001E4A7B" w:rsidRDefault="001E4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0E2"/>
    <w:multiLevelType w:val="hybridMultilevel"/>
    <w:tmpl w:val="1988E96C"/>
    <w:lvl w:ilvl="0" w:tplc="AA6A431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B19"/>
    <w:multiLevelType w:val="hybridMultilevel"/>
    <w:tmpl w:val="2818946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46A737C"/>
    <w:multiLevelType w:val="multilevel"/>
    <w:tmpl w:val="1C88CF90"/>
    <w:lvl w:ilvl="0">
      <w:start w:val="4"/>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6D42A05"/>
    <w:multiLevelType w:val="hybridMultilevel"/>
    <w:tmpl w:val="0A22F798"/>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D968CF"/>
    <w:multiLevelType w:val="hybridMultilevel"/>
    <w:tmpl w:val="99D05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973ACA"/>
    <w:multiLevelType w:val="hybridMultilevel"/>
    <w:tmpl w:val="1DE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E0F"/>
    <w:multiLevelType w:val="hybridMultilevel"/>
    <w:tmpl w:val="FF6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47B1B"/>
    <w:multiLevelType w:val="hybridMultilevel"/>
    <w:tmpl w:val="C93EF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F8034D4"/>
    <w:multiLevelType w:val="hybridMultilevel"/>
    <w:tmpl w:val="BB4A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97C"/>
    <w:multiLevelType w:val="hybridMultilevel"/>
    <w:tmpl w:val="9956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44294E"/>
    <w:multiLevelType w:val="hybridMultilevel"/>
    <w:tmpl w:val="F2F68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B58"/>
    <w:multiLevelType w:val="hybridMultilevel"/>
    <w:tmpl w:val="0F3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33DFF"/>
    <w:multiLevelType w:val="hybridMultilevel"/>
    <w:tmpl w:val="6F243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371FB"/>
    <w:multiLevelType w:val="hybridMultilevel"/>
    <w:tmpl w:val="0F0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52C07"/>
    <w:multiLevelType w:val="multilevel"/>
    <w:tmpl w:val="8C041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5C62770D"/>
    <w:multiLevelType w:val="hybridMultilevel"/>
    <w:tmpl w:val="6D283498"/>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61A66642"/>
    <w:multiLevelType w:val="hybridMultilevel"/>
    <w:tmpl w:val="0AAE2DF0"/>
    <w:lvl w:ilvl="0" w:tplc="315849FE">
      <w:start w:val="1"/>
      <w:numFmt w:val="lowerRoman"/>
      <w:lvlText w:val="%1)"/>
      <w:lvlJc w:val="left"/>
      <w:pPr>
        <w:ind w:left="28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6604046F"/>
    <w:multiLevelType w:val="hybridMultilevel"/>
    <w:tmpl w:val="95682F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86A4915"/>
    <w:multiLevelType w:val="multilevel"/>
    <w:tmpl w:val="F9B417C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0"/>
  </w:num>
  <w:num w:numId="3">
    <w:abstractNumId w:val="11"/>
  </w:num>
  <w:num w:numId="4">
    <w:abstractNumId w:val="6"/>
  </w:num>
  <w:num w:numId="5">
    <w:abstractNumId w:val="17"/>
  </w:num>
  <w:num w:numId="6">
    <w:abstractNumId w:val="9"/>
  </w:num>
  <w:num w:numId="7">
    <w:abstractNumId w:val="7"/>
  </w:num>
  <w:num w:numId="8">
    <w:abstractNumId w:val="3"/>
  </w:num>
  <w:num w:numId="9">
    <w:abstractNumId w:val="4"/>
  </w:num>
  <w:num w:numId="10">
    <w:abstractNumId w:val="14"/>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0"/>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A2"/>
    <w:rsid w:val="00003E47"/>
    <w:rsid w:val="0002059E"/>
    <w:rsid w:val="00045B51"/>
    <w:rsid w:val="00047413"/>
    <w:rsid w:val="000523CB"/>
    <w:rsid w:val="000526DD"/>
    <w:rsid w:val="00060990"/>
    <w:rsid w:val="00063015"/>
    <w:rsid w:val="000778C4"/>
    <w:rsid w:val="00093814"/>
    <w:rsid w:val="000B253C"/>
    <w:rsid w:val="000C29DC"/>
    <w:rsid w:val="000C3FA6"/>
    <w:rsid w:val="000C5490"/>
    <w:rsid w:val="000E4FAF"/>
    <w:rsid w:val="000F67CC"/>
    <w:rsid w:val="00105625"/>
    <w:rsid w:val="00114116"/>
    <w:rsid w:val="00121C3D"/>
    <w:rsid w:val="00136028"/>
    <w:rsid w:val="0015606C"/>
    <w:rsid w:val="0016639D"/>
    <w:rsid w:val="001702F5"/>
    <w:rsid w:val="00170F56"/>
    <w:rsid w:val="00173A57"/>
    <w:rsid w:val="00176C70"/>
    <w:rsid w:val="0018430D"/>
    <w:rsid w:val="00190D00"/>
    <w:rsid w:val="00191BFF"/>
    <w:rsid w:val="00194E95"/>
    <w:rsid w:val="001968B8"/>
    <w:rsid w:val="001C1AD3"/>
    <w:rsid w:val="001C7E9B"/>
    <w:rsid w:val="001E4A7B"/>
    <w:rsid w:val="002073A3"/>
    <w:rsid w:val="002232D3"/>
    <w:rsid w:val="002504FA"/>
    <w:rsid w:val="002519C5"/>
    <w:rsid w:val="002636A1"/>
    <w:rsid w:val="00271386"/>
    <w:rsid w:val="00291941"/>
    <w:rsid w:val="0029223C"/>
    <w:rsid w:val="002C1BC5"/>
    <w:rsid w:val="002E56C5"/>
    <w:rsid w:val="002F6A2D"/>
    <w:rsid w:val="003144EC"/>
    <w:rsid w:val="00321030"/>
    <w:rsid w:val="00342D1A"/>
    <w:rsid w:val="00344387"/>
    <w:rsid w:val="003503DF"/>
    <w:rsid w:val="0035587A"/>
    <w:rsid w:val="00392818"/>
    <w:rsid w:val="003B5995"/>
    <w:rsid w:val="003C5676"/>
    <w:rsid w:val="003D39EF"/>
    <w:rsid w:val="003D516E"/>
    <w:rsid w:val="003D61A8"/>
    <w:rsid w:val="003E38CA"/>
    <w:rsid w:val="003E6329"/>
    <w:rsid w:val="0040728C"/>
    <w:rsid w:val="00425D6E"/>
    <w:rsid w:val="00445F76"/>
    <w:rsid w:val="0047400E"/>
    <w:rsid w:val="00486E30"/>
    <w:rsid w:val="004A0962"/>
    <w:rsid w:val="004A11C7"/>
    <w:rsid w:val="004A724A"/>
    <w:rsid w:val="004E6E55"/>
    <w:rsid w:val="004F04C6"/>
    <w:rsid w:val="005071A2"/>
    <w:rsid w:val="00523ECA"/>
    <w:rsid w:val="005503BF"/>
    <w:rsid w:val="0055204F"/>
    <w:rsid w:val="00557E89"/>
    <w:rsid w:val="00595353"/>
    <w:rsid w:val="005A0B14"/>
    <w:rsid w:val="005A7E61"/>
    <w:rsid w:val="005E5069"/>
    <w:rsid w:val="005F5D09"/>
    <w:rsid w:val="0060031D"/>
    <w:rsid w:val="00603504"/>
    <w:rsid w:val="00613485"/>
    <w:rsid w:val="006273ED"/>
    <w:rsid w:val="00651C9D"/>
    <w:rsid w:val="00652E46"/>
    <w:rsid w:val="0065613F"/>
    <w:rsid w:val="00666FF5"/>
    <w:rsid w:val="00667290"/>
    <w:rsid w:val="00675BA5"/>
    <w:rsid w:val="006929D6"/>
    <w:rsid w:val="006A1220"/>
    <w:rsid w:val="006B73D6"/>
    <w:rsid w:val="006D732F"/>
    <w:rsid w:val="006E78EC"/>
    <w:rsid w:val="006E792F"/>
    <w:rsid w:val="006F4B44"/>
    <w:rsid w:val="007110EC"/>
    <w:rsid w:val="0071742B"/>
    <w:rsid w:val="00721D56"/>
    <w:rsid w:val="007270F4"/>
    <w:rsid w:val="00741642"/>
    <w:rsid w:val="007D15CE"/>
    <w:rsid w:val="007F75EF"/>
    <w:rsid w:val="00830C1F"/>
    <w:rsid w:val="00830C3D"/>
    <w:rsid w:val="008357A5"/>
    <w:rsid w:val="0087417D"/>
    <w:rsid w:val="00895296"/>
    <w:rsid w:val="008A3895"/>
    <w:rsid w:val="008A79AB"/>
    <w:rsid w:val="008F6080"/>
    <w:rsid w:val="009018CD"/>
    <w:rsid w:val="00904221"/>
    <w:rsid w:val="009820F0"/>
    <w:rsid w:val="00987AEA"/>
    <w:rsid w:val="00990572"/>
    <w:rsid w:val="009C6898"/>
    <w:rsid w:val="009F3760"/>
    <w:rsid w:val="009F5D15"/>
    <w:rsid w:val="009F63F8"/>
    <w:rsid w:val="00A0721D"/>
    <w:rsid w:val="00A25E8F"/>
    <w:rsid w:val="00A52C7C"/>
    <w:rsid w:val="00A83003"/>
    <w:rsid w:val="00AA5FFE"/>
    <w:rsid w:val="00AB7098"/>
    <w:rsid w:val="00AD64A9"/>
    <w:rsid w:val="00AE070B"/>
    <w:rsid w:val="00AE0A87"/>
    <w:rsid w:val="00AF486E"/>
    <w:rsid w:val="00B1137A"/>
    <w:rsid w:val="00B14156"/>
    <w:rsid w:val="00B32296"/>
    <w:rsid w:val="00B9044C"/>
    <w:rsid w:val="00BA1650"/>
    <w:rsid w:val="00BA74B5"/>
    <w:rsid w:val="00BC12C2"/>
    <w:rsid w:val="00BD572B"/>
    <w:rsid w:val="00BE7439"/>
    <w:rsid w:val="00BF7F3F"/>
    <w:rsid w:val="00C16B5D"/>
    <w:rsid w:val="00C33B84"/>
    <w:rsid w:val="00C468A5"/>
    <w:rsid w:val="00C500A8"/>
    <w:rsid w:val="00C64B96"/>
    <w:rsid w:val="00C734CD"/>
    <w:rsid w:val="00C75EA9"/>
    <w:rsid w:val="00C81E99"/>
    <w:rsid w:val="00C84B78"/>
    <w:rsid w:val="00C84F9A"/>
    <w:rsid w:val="00CA4D49"/>
    <w:rsid w:val="00D14522"/>
    <w:rsid w:val="00D16F19"/>
    <w:rsid w:val="00D17C96"/>
    <w:rsid w:val="00D21555"/>
    <w:rsid w:val="00D3292A"/>
    <w:rsid w:val="00D33E99"/>
    <w:rsid w:val="00D35054"/>
    <w:rsid w:val="00D50D81"/>
    <w:rsid w:val="00D51594"/>
    <w:rsid w:val="00D75F2C"/>
    <w:rsid w:val="00DA10A2"/>
    <w:rsid w:val="00DA64B6"/>
    <w:rsid w:val="00DC2529"/>
    <w:rsid w:val="00DE3ABA"/>
    <w:rsid w:val="00E11657"/>
    <w:rsid w:val="00E15188"/>
    <w:rsid w:val="00E2218A"/>
    <w:rsid w:val="00E844C1"/>
    <w:rsid w:val="00E92AF5"/>
    <w:rsid w:val="00E93C54"/>
    <w:rsid w:val="00EF3238"/>
    <w:rsid w:val="00F00808"/>
    <w:rsid w:val="00F06171"/>
    <w:rsid w:val="00F12A53"/>
    <w:rsid w:val="00F24482"/>
    <w:rsid w:val="00F33A4A"/>
    <w:rsid w:val="00F504E4"/>
    <w:rsid w:val="00F56172"/>
    <w:rsid w:val="00F60AC5"/>
    <w:rsid w:val="00F76FE4"/>
    <w:rsid w:val="00F81E74"/>
    <w:rsid w:val="00F84DE7"/>
    <w:rsid w:val="00F876AE"/>
    <w:rsid w:val="00F91FD9"/>
    <w:rsid w:val="00FA00E2"/>
    <w:rsid w:val="00FB2EB5"/>
    <w:rsid w:val="00FB5C9A"/>
    <w:rsid w:val="00FB6693"/>
    <w:rsid w:val="00FC37CA"/>
    <w:rsid w:val="00FD0A63"/>
    <w:rsid w:val="00FD7EC7"/>
    <w:rsid w:val="05BBE853"/>
    <w:rsid w:val="06F8EFD9"/>
    <w:rsid w:val="0785864D"/>
    <w:rsid w:val="0795EE06"/>
    <w:rsid w:val="081CF05C"/>
    <w:rsid w:val="092156AE"/>
    <w:rsid w:val="09434949"/>
    <w:rsid w:val="09BCEDB2"/>
    <w:rsid w:val="0AF2307C"/>
    <w:rsid w:val="14252518"/>
    <w:rsid w:val="19A5982A"/>
    <w:rsid w:val="1DC9AB7D"/>
    <w:rsid w:val="265FE458"/>
    <w:rsid w:val="28C171E4"/>
    <w:rsid w:val="2B1BFBCB"/>
    <w:rsid w:val="2C1E0D1B"/>
    <w:rsid w:val="2E3632DA"/>
    <w:rsid w:val="2F44CF7C"/>
    <w:rsid w:val="3401A28E"/>
    <w:rsid w:val="34F5ED8B"/>
    <w:rsid w:val="35D76EA7"/>
    <w:rsid w:val="38003ABC"/>
    <w:rsid w:val="38BE6D51"/>
    <w:rsid w:val="39CB58A1"/>
    <w:rsid w:val="3BC8F22C"/>
    <w:rsid w:val="3C8E4800"/>
    <w:rsid w:val="3E7738E4"/>
    <w:rsid w:val="3F5D834A"/>
    <w:rsid w:val="3FEE65D2"/>
    <w:rsid w:val="40E2DA64"/>
    <w:rsid w:val="43C5457F"/>
    <w:rsid w:val="43C8794B"/>
    <w:rsid w:val="477D0A2D"/>
    <w:rsid w:val="497E16F3"/>
    <w:rsid w:val="4A603267"/>
    <w:rsid w:val="4C1D3779"/>
    <w:rsid w:val="4C22DDF5"/>
    <w:rsid w:val="4EDA9D74"/>
    <w:rsid w:val="4F49661E"/>
    <w:rsid w:val="58E83E19"/>
    <w:rsid w:val="5C1692E6"/>
    <w:rsid w:val="6017C117"/>
    <w:rsid w:val="63F2B044"/>
    <w:rsid w:val="6581F15D"/>
    <w:rsid w:val="65BFEA9C"/>
    <w:rsid w:val="66BA7E9B"/>
    <w:rsid w:val="675BBAFD"/>
    <w:rsid w:val="692653FE"/>
    <w:rsid w:val="699B2C23"/>
    <w:rsid w:val="6C4E0425"/>
    <w:rsid w:val="6C5BFC36"/>
    <w:rsid w:val="6F3F1C0C"/>
    <w:rsid w:val="6F882ADB"/>
    <w:rsid w:val="719D9F1F"/>
    <w:rsid w:val="73A0EF29"/>
    <w:rsid w:val="78A8F490"/>
    <w:rsid w:val="79A94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E9368"/>
  <w15:docId w15:val="{8B9EA62D-FEE2-5043-8C38-E4434C8E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8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51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ListParagraph">
    <w:name w:val="List Paragraph"/>
    <w:basedOn w:val="Normal"/>
    <w:uiPriority w:val="99"/>
    <w:qFormat/>
    <w:rsid w:val="005E5069"/>
    <w:pPr>
      <w:ind w:left="720"/>
      <w:contextualSpacing/>
    </w:pPr>
    <w:rPr>
      <w:rFonts w:ascii="Calibri" w:hAnsi="Calibri"/>
      <w:sz w:val="22"/>
      <w:szCs w:val="22"/>
    </w:rPr>
  </w:style>
  <w:style w:type="paragraph" w:styleId="DocumentMap">
    <w:name w:val="Document Map"/>
    <w:basedOn w:val="Normal"/>
    <w:link w:val="DocumentMapChar"/>
    <w:uiPriority w:val="99"/>
    <w:semiHidden/>
    <w:rsid w:val="003928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character" w:styleId="Hyperlink">
    <w:name w:val="Hyperlink"/>
    <w:basedOn w:val="DefaultParagraphFont"/>
    <w:uiPriority w:val="99"/>
    <w:rsid w:val="00B14156"/>
    <w:rPr>
      <w:rFonts w:cs="Times New Roman"/>
      <w:color w:val="0000FF"/>
      <w:u w:val="single"/>
    </w:rPr>
  </w:style>
  <w:style w:type="paragraph" w:styleId="Header">
    <w:name w:val="header"/>
    <w:basedOn w:val="Normal"/>
    <w:link w:val="HeaderChar"/>
    <w:uiPriority w:val="99"/>
    <w:semiHidden/>
    <w:rsid w:val="002636A1"/>
    <w:pPr>
      <w:tabs>
        <w:tab w:val="center" w:pos="4680"/>
        <w:tab w:val="right" w:pos="9360"/>
      </w:tabs>
    </w:pPr>
  </w:style>
  <w:style w:type="character" w:customStyle="1" w:styleId="HeaderChar">
    <w:name w:val="Header Char"/>
    <w:basedOn w:val="DefaultParagraphFont"/>
    <w:link w:val="Header"/>
    <w:uiPriority w:val="99"/>
    <w:semiHidden/>
    <w:locked/>
    <w:rsid w:val="002636A1"/>
    <w:rPr>
      <w:rFonts w:cs="Times New Roman"/>
    </w:rPr>
  </w:style>
  <w:style w:type="paragraph" w:styleId="Footer">
    <w:name w:val="footer"/>
    <w:basedOn w:val="Normal"/>
    <w:link w:val="FooterChar"/>
    <w:uiPriority w:val="99"/>
    <w:rsid w:val="002636A1"/>
    <w:pPr>
      <w:tabs>
        <w:tab w:val="center" w:pos="4680"/>
        <w:tab w:val="right" w:pos="9360"/>
      </w:tabs>
    </w:pPr>
  </w:style>
  <w:style w:type="character" w:customStyle="1" w:styleId="FooterChar">
    <w:name w:val="Footer Char"/>
    <w:basedOn w:val="DefaultParagraphFont"/>
    <w:link w:val="Footer"/>
    <w:uiPriority w:val="99"/>
    <w:locked/>
    <w:rsid w:val="002636A1"/>
    <w:rPr>
      <w:rFonts w:cs="Times New Roman"/>
    </w:rPr>
  </w:style>
  <w:style w:type="paragraph" w:styleId="NoSpacing">
    <w:name w:val="No Spacing"/>
    <w:uiPriority w:val="99"/>
    <w:qFormat/>
    <w:rsid w:val="00190D00"/>
    <w:rPr>
      <w:rFonts w:ascii="Calibri" w:hAnsi="Calibri"/>
      <w:lang w:val="en-CA"/>
    </w:rPr>
  </w:style>
  <w:style w:type="paragraph" w:customStyle="1" w:styleId="Default">
    <w:name w:val="Default"/>
    <w:uiPriority w:val="99"/>
    <w:rsid w:val="003503DF"/>
    <w:pPr>
      <w:autoSpaceDE w:val="0"/>
      <w:autoSpaceDN w:val="0"/>
      <w:adjustRightInd w:val="0"/>
    </w:pPr>
    <w:rPr>
      <w:rFonts w:ascii="HIBNAK+Tahoma" w:hAnsi="HIBNAK+Tahoma" w:cs="HIBNAK+Tahoma"/>
      <w:color w:val="000000"/>
      <w:sz w:val="24"/>
      <w:szCs w:val="24"/>
      <w:lang w:val="en-CA"/>
    </w:rPr>
  </w:style>
  <w:style w:type="table" w:styleId="TableGrid">
    <w:name w:val="Table Grid"/>
    <w:basedOn w:val="TableNormal"/>
    <w:uiPriority w:val="99"/>
    <w:locked/>
    <w:rsid w:val="00557E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136028"/>
    <w:rPr>
      <w:rFonts w:cs="Times New Roman"/>
    </w:rPr>
  </w:style>
  <w:style w:type="paragraph" w:styleId="Revision">
    <w:name w:val="Revision"/>
    <w:hidden/>
    <w:uiPriority w:val="99"/>
    <w:semiHidden/>
    <w:rsid w:val="000F67CC"/>
    <w:rPr>
      <w:sz w:val="20"/>
      <w:szCs w:val="20"/>
    </w:rPr>
  </w:style>
  <w:style w:type="character" w:styleId="CommentReference">
    <w:name w:val="annotation reference"/>
    <w:basedOn w:val="DefaultParagraphFont"/>
    <w:uiPriority w:val="99"/>
    <w:semiHidden/>
    <w:unhideWhenUsed/>
    <w:rsid w:val="00523ECA"/>
    <w:rPr>
      <w:sz w:val="16"/>
      <w:szCs w:val="16"/>
    </w:rPr>
  </w:style>
  <w:style w:type="paragraph" w:styleId="CommentText">
    <w:name w:val="annotation text"/>
    <w:basedOn w:val="Normal"/>
    <w:link w:val="CommentTextChar"/>
    <w:uiPriority w:val="99"/>
    <w:unhideWhenUsed/>
    <w:rsid w:val="00523ECA"/>
  </w:style>
  <w:style w:type="character" w:customStyle="1" w:styleId="CommentTextChar">
    <w:name w:val="Comment Text Char"/>
    <w:basedOn w:val="DefaultParagraphFont"/>
    <w:link w:val="CommentText"/>
    <w:uiPriority w:val="99"/>
    <w:rsid w:val="00523ECA"/>
    <w:rPr>
      <w:sz w:val="20"/>
      <w:szCs w:val="20"/>
    </w:rPr>
  </w:style>
  <w:style w:type="paragraph" w:styleId="CommentSubject">
    <w:name w:val="annotation subject"/>
    <w:basedOn w:val="CommentText"/>
    <w:next w:val="CommentText"/>
    <w:link w:val="CommentSubjectChar"/>
    <w:uiPriority w:val="99"/>
    <w:semiHidden/>
    <w:unhideWhenUsed/>
    <w:rsid w:val="00523ECA"/>
    <w:rPr>
      <w:b/>
      <w:bCs/>
    </w:rPr>
  </w:style>
  <w:style w:type="character" w:customStyle="1" w:styleId="CommentSubjectChar">
    <w:name w:val="Comment Subject Char"/>
    <w:basedOn w:val="CommentTextChar"/>
    <w:link w:val="CommentSubject"/>
    <w:uiPriority w:val="99"/>
    <w:semiHidden/>
    <w:rsid w:val="00523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5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913C61F41554B9FA6E14CBDCF25F6" ma:contentTypeVersion="13" ma:contentTypeDescription="Create a new document." ma:contentTypeScope="" ma:versionID="609ec0702cbb41bda747952664da087a">
  <xsd:schema xmlns:xsd="http://www.w3.org/2001/XMLSchema" xmlns:xs="http://www.w3.org/2001/XMLSchema" xmlns:p="http://schemas.microsoft.com/office/2006/metadata/properties" xmlns:ns2="a62431ac-f035-4fc3-8a84-402e562d6e70" xmlns:ns3="d86aee41-31fa-448e-91bf-9294450ea2d3" targetNamespace="http://schemas.microsoft.com/office/2006/metadata/properties" ma:root="true" ma:fieldsID="4e874c616f0119d7fc356c11f34c9eb9" ns2:_="" ns3:_="">
    <xsd:import namespace="a62431ac-f035-4fc3-8a84-402e562d6e70"/>
    <xsd:import namespace="d86aee41-31fa-448e-91bf-9294450ea2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431ac-f035-4fc3-8a84-402e562d6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aee41-31fa-448e-91bf-9294450ea2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A005-8E9C-465F-BDA6-6176FACD7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431ac-f035-4fc3-8a84-402e562d6e70"/>
    <ds:schemaRef ds:uri="d86aee41-31fa-448e-91bf-9294450ea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D3D91-1FBE-4828-A354-386B6DDADDC6}">
  <ds:schemaRefs>
    <ds:schemaRef ds:uri="http://schemas.microsoft.com/sharepoint/v3/contenttype/forms"/>
  </ds:schemaRefs>
</ds:datastoreItem>
</file>

<file path=customXml/itemProps3.xml><?xml version="1.0" encoding="utf-8"?>
<ds:datastoreItem xmlns:ds="http://schemas.openxmlformats.org/officeDocument/2006/customXml" ds:itemID="{68F6D79D-8352-4264-B7F7-8D2F26D6B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ED8DC-4707-3F45-8A76-84F6E3C4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2101</Words>
  <Characters>11982</Characters>
  <Application>Microsoft Office Word</Application>
  <DocSecurity>0</DocSecurity>
  <Lines>99</Lines>
  <Paragraphs>28</Paragraphs>
  <ScaleCrop>false</ScaleCrop>
  <Company>Where's Me</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Waldo</dc:creator>
  <cp:lastModifiedBy>Simon Rayek</cp:lastModifiedBy>
  <cp:revision>2</cp:revision>
  <cp:lastPrinted>2010-09-13T22:10:00Z</cp:lastPrinted>
  <dcterms:created xsi:type="dcterms:W3CDTF">2021-12-16T23:19:00Z</dcterms:created>
  <dcterms:modified xsi:type="dcterms:W3CDTF">2021-12-16T23:19:00Z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0x01010070F913C61F41554B9FA6E14CBDCF25F6</vt:lpwstr>
  </property>
</Properties>
</file>